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6F1" w:rsidRDefault="00A826F1" w:rsidP="00A826F1">
      <w:pPr>
        <w:spacing w:after="0" w:line="240" w:lineRule="auto"/>
        <w:jc w:val="center"/>
        <w:rPr>
          <w:noProof/>
        </w:rPr>
      </w:pPr>
      <w:r>
        <w:rPr>
          <w:noProof/>
        </w:rPr>
        <w:drawing>
          <wp:inline distT="0" distB="0" distL="0" distR="0">
            <wp:extent cx="641962" cy="754760"/>
            <wp:effectExtent l="19050" t="0" r="5738" b="0"/>
            <wp:docPr id="1" name="Рисунок 2" descr="Описание: Описание: Описание: http://www.krskstate.ru/dat/Image/gerb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http://www.krskstate.ru/dat/Image/gerb_1.gif"/>
                    <pic:cNvPicPr>
                      <a:picLocks noChangeAspect="1" noChangeArrowheads="1"/>
                    </pic:cNvPicPr>
                  </pic:nvPicPr>
                  <pic:blipFill>
                    <a:blip r:embed="rId7" cstate="print"/>
                    <a:srcRect/>
                    <a:stretch>
                      <a:fillRect/>
                    </a:stretch>
                  </pic:blipFill>
                  <pic:spPr bwMode="auto">
                    <a:xfrm>
                      <a:off x="0" y="0"/>
                      <a:ext cx="646500" cy="760095"/>
                    </a:xfrm>
                    <a:prstGeom prst="rect">
                      <a:avLst/>
                    </a:prstGeom>
                    <a:noFill/>
                    <a:ln w="9525">
                      <a:noFill/>
                      <a:miter lim="800000"/>
                      <a:headEnd/>
                      <a:tailEnd/>
                    </a:ln>
                  </pic:spPr>
                </pic:pic>
              </a:graphicData>
            </a:graphic>
          </wp:inline>
        </w:drawing>
      </w:r>
    </w:p>
    <w:p w:rsidR="00A826F1" w:rsidRDefault="00A826F1" w:rsidP="00A826F1">
      <w:pPr>
        <w:spacing w:after="0" w:line="240" w:lineRule="auto"/>
        <w:jc w:val="center"/>
        <w:rPr>
          <w:rFonts w:ascii="Arial" w:hAnsi="Arial" w:cs="Arial"/>
          <w:sz w:val="16"/>
          <w:szCs w:val="16"/>
        </w:rPr>
      </w:pPr>
    </w:p>
    <w:p w:rsidR="00E95FA0" w:rsidRDefault="00A826F1" w:rsidP="00A826F1">
      <w:pPr>
        <w:spacing w:after="0" w:line="240" w:lineRule="auto"/>
        <w:jc w:val="center"/>
        <w:rPr>
          <w:rFonts w:ascii="Arial" w:hAnsi="Arial" w:cs="Arial"/>
          <w:sz w:val="24"/>
          <w:szCs w:val="24"/>
        </w:rPr>
      </w:pPr>
      <w:r>
        <w:rPr>
          <w:rFonts w:ascii="Arial" w:hAnsi="Arial" w:cs="Arial"/>
          <w:sz w:val="24"/>
          <w:szCs w:val="24"/>
        </w:rPr>
        <w:t>ОЗЕРНОВСКИЙ СЕЛЬСКИЙ СОВЕТ ДЕПУТАТОВ</w:t>
      </w:r>
    </w:p>
    <w:p w:rsidR="00A826F1" w:rsidRDefault="00A826F1" w:rsidP="00A826F1">
      <w:pPr>
        <w:spacing w:after="0" w:line="240" w:lineRule="auto"/>
        <w:jc w:val="center"/>
        <w:rPr>
          <w:rFonts w:ascii="Arial" w:hAnsi="Arial" w:cs="Arial"/>
          <w:sz w:val="24"/>
          <w:szCs w:val="24"/>
        </w:rPr>
      </w:pPr>
      <w:r>
        <w:rPr>
          <w:rFonts w:ascii="Arial" w:hAnsi="Arial" w:cs="Arial"/>
          <w:sz w:val="24"/>
          <w:szCs w:val="24"/>
        </w:rPr>
        <w:t xml:space="preserve">ЕНИСЕЙСКОГО РАЙОНА </w:t>
      </w:r>
    </w:p>
    <w:p w:rsidR="00A826F1" w:rsidRDefault="00A826F1" w:rsidP="00A826F1">
      <w:pPr>
        <w:spacing w:after="0" w:line="240" w:lineRule="auto"/>
        <w:jc w:val="center"/>
        <w:rPr>
          <w:rFonts w:ascii="Arial" w:hAnsi="Arial" w:cs="Arial"/>
          <w:sz w:val="24"/>
          <w:szCs w:val="24"/>
        </w:rPr>
      </w:pPr>
      <w:r>
        <w:rPr>
          <w:rFonts w:ascii="Arial" w:hAnsi="Arial" w:cs="Arial"/>
          <w:sz w:val="24"/>
          <w:szCs w:val="24"/>
        </w:rPr>
        <w:t>КРАСНОЯРСКОГО КРАЯ</w:t>
      </w:r>
    </w:p>
    <w:p w:rsidR="00A826F1" w:rsidRDefault="00A826F1" w:rsidP="00A826F1">
      <w:pPr>
        <w:spacing w:after="0" w:line="240" w:lineRule="auto"/>
        <w:rPr>
          <w:rFonts w:ascii="Arial" w:hAnsi="Arial" w:cs="Arial"/>
          <w:b/>
          <w:sz w:val="24"/>
          <w:szCs w:val="24"/>
        </w:rPr>
      </w:pPr>
    </w:p>
    <w:p w:rsidR="00A826F1" w:rsidRPr="0007170B" w:rsidRDefault="00A826F1" w:rsidP="00A826F1">
      <w:pPr>
        <w:spacing w:after="0" w:line="240" w:lineRule="auto"/>
        <w:jc w:val="both"/>
        <w:rPr>
          <w:rFonts w:ascii="Arial" w:hAnsi="Arial" w:cs="Arial"/>
          <w:b/>
          <w:sz w:val="24"/>
          <w:szCs w:val="24"/>
        </w:rPr>
      </w:pPr>
      <w:r>
        <w:rPr>
          <w:rFonts w:ascii="Arial" w:hAnsi="Arial" w:cs="Arial"/>
          <w:b/>
          <w:sz w:val="24"/>
          <w:szCs w:val="24"/>
        </w:rPr>
        <w:t xml:space="preserve">                                                            </w:t>
      </w:r>
      <w:r w:rsidRPr="0007170B">
        <w:rPr>
          <w:rFonts w:ascii="Arial" w:hAnsi="Arial" w:cs="Arial"/>
          <w:b/>
          <w:sz w:val="24"/>
          <w:szCs w:val="24"/>
        </w:rPr>
        <w:t>РЕШЕНИЕ</w:t>
      </w:r>
      <w:r>
        <w:rPr>
          <w:rFonts w:ascii="Arial" w:hAnsi="Arial" w:cs="Arial"/>
          <w:b/>
          <w:sz w:val="24"/>
          <w:szCs w:val="24"/>
        </w:rPr>
        <w:t xml:space="preserve">       </w:t>
      </w:r>
      <w:r w:rsidR="0072136A">
        <w:rPr>
          <w:rFonts w:ascii="Arial" w:hAnsi="Arial" w:cs="Arial"/>
          <w:b/>
          <w:sz w:val="24"/>
          <w:szCs w:val="24"/>
        </w:rPr>
        <w:t xml:space="preserve">                 </w:t>
      </w:r>
      <w:r>
        <w:rPr>
          <w:rFonts w:ascii="Arial" w:hAnsi="Arial" w:cs="Arial"/>
          <w:b/>
          <w:sz w:val="24"/>
          <w:szCs w:val="24"/>
        </w:rPr>
        <w:t xml:space="preserve">               </w:t>
      </w:r>
      <w:r w:rsidR="002920EE">
        <w:rPr>
          <w:rFonts w:ascii="Arial" w:hAnsi="Arial" w:cs="Arial"/>
          <w:b/>
          <w:sz w:val="24"/>
          <w:szCs w:val="24"/>
        </w:rPr>
        <w:t xml:space="preserve">    </w:t>
      </w:r>
      <w:r>
        <w:rPr>
          <w:rFonts w:ascii="Arial" w:hAnsi="Arial" w:cs="Arial"/>
          <w:b/>
          <w:sz w:val="24"/>
          <w:szCs w:val="24"/>
        </w:rPr>
        <w:t xml:space="preserve">      </w:t>
      </w:r>
      <w:r w:rsidR="009F0ECC">
        <w:rPr>
          <w:rFonts w:ascii="Arial" w:hAnsi="Arial" w:cs="Arial"/>
          <w:b/>
          <w:sz w:val="24"/>
          <w:szCs w:val="24"/>
        </w:rPr>
        <w:t xml:space="preserve">            </w:t>
      </w:r>
    </w:p>
    <w:p w:rsidR="00A826F1" w:rsidRPr="0010737D" w:rsidRDefault="002920EE" w:rsidP="00A826F1">
      <w:pPr>
        <w:spacing w:after="0" w:line="240" w:lineRule="auto"/>
        <w:rPr>
          <w:rFonts w:ascii="Arial" w:hAnsi="Arial" w:cs="Arial"/>
          <w:sz w:val="24"/>
          <w:szCs w:val="24"/>
        </w:rPr>
      </w:pPr>
      <w:r>
        <w:rPr>
          <w:rFonts w:ascii="Arial" w:hAnsi="Arial" w:cs="Arial"/>
          <w:sz w:val="24"/>
          <w:szCs w:val="24"/>
        </w:rPr>
        <w:t>09.06.2023</w:t>
      </w:r>
      <w:r w:rsidR="00A826F1">
        <w:rPr>
          <w:rFonts w:ascii="Arial" w:hAnsi="Arial" w:cs="Arial"/>
          <w:sz w:val="24"/>
          <w:szCs w:val="24"/>
        </w:rPr>
        <w:t xml:space="preserve">                                          </w:t>
      </w:r>
      <w:r w:rsidR="00954C8D">
        <w:rPr>
          <w:rFonts w:ascii="Arial" w:hAnsi="Arial" w:cs="Arial"/>
          <w:sz w:val="24"/>
          <w:szCs w:val="24"/>
        </w:rPr>
        <w:t xml:space="preserve">с. Озерное         </w:t>
      </w:r>
      <w:r w:rsidR="00A826F1" w:rsidRPr="0007170B">
        <w:rPr>
          <w:rFonts w:ascii="Arial" w:hAnsi="Arial" w:cs="Arial"/>
          <w:sz w:val="24"/>
          <w:szCs w:val="24"/>
        </w:rPr>
        <w:t xml:space="preserve">   </w:t>
      </w:r>
      <w:r w:rsidR="00A826F1">
        <w:rPr>
          <w:rFonts w:ascii="Arial" w:hAnsi="Arial" w:cs="Arial"/>
          <w:sz w:val="24"/>
          <w:szCs w:val="24"/>
        </w:rPr>
        <w:t xml:space="preserve">                      </w:t>
      </w:r>
      <w:r w:rsidR="00D84B52">
        <w:rPr>
          <w:rFonts w:ascii="Arial" w:hAnsi="Arial" w:cs="Arial"/>
          <w:sz w:val="24"/>
          <w:szCs w:val="24"/>
        </w:rPr>
        <w:t xml:space="preserve">  </w:t>
      </w:r>
      <w:r w:rsidR="00A826F1">
        <w:rPr>
          <w:rFonts w:ascii="Arial" w:hAnsi="Arial" w:cs="Arial"/>
          <w:sz w:val="24"/>
          <w:szCs w:val="24"/>
        </w:rPr>
        <w:t xml:space="preserve">       №</w:t>
      </w:r>
      <w:r w:rsidR="0072136A">
        <w:rPr>
          <w:rFonts w:ascii="Arial" w:hAnsi="Arial" w:cs="Arial"/>
          <w:sz w:val="24"/>
          <w:szCs w:val="24"/>
        </w:rPr>
        <w:t xml:space="preserve"> </w:t>
      </w:r>
      <w:r>
        <w:rPr>
          <w:rFonts w:ascii="Arial" w:hAnsi="Arial" w:cs="Arial"/>
          <w:sz w:val="24"/>
          <w:szCs w:val="24"/>
        </w:rPr>
        <w:t>11-134р</w:t>
      </w:r>
    </w:p>
    <w:p w:rsidR="00A826F1" w:rsidRPr="009F0ECC" w:rsidRDefault="00A826F1" w:rsidP="00A826F1">
      <w:pPr>
        <w:pStyle w:val="ConsPlusTitle"/>
        <w:jc w:val="both"/>
        <w:rPr>
          <w:sz w:val="24"/>
          <w:szCs w:val="24"/>
        </w:rPr>
      </w:pPr>
    </w:p>
    <w:p w:rsidR="00954C8D" w:rsidRPr="009F0ECC" w:rsidRDefault="00347527" w:rsidP="00954C8D">
      <w:pPr>
        <w:pStyle w:val="ConsPlusTitle"/>
        <w:jc w:val="both"/>
        <w:rPr>
          <w:b w:val="0"/>
          <w:sz w:val="24"/>
          <w:szCs w:val="24"/>
        </w:rPr>
      </w:pPr>
      <w:r>
        <w:rPr>
          <w:b w:val="0"/>
          <w:sz w:val="24"/>
          <w:szCs w:val="24"/>
        </w:rPr>
        <w:t>Об утверждении Положения о порядке и условиях приватизации муниципального имущества</w:t>
      </w:r>
      <w:r w:rsidR="00052896">
        <w:rPr>
          <w:b w:val="0"/>
          <w:sz w:val="24"/>
          <w:szCs w:val="24"/>
        </w:rPr>
        <w:t xml:space="preserve"> на территории муниципального образования</w:t>
      </w:r>
      <w:r w:rsidR="00F0792B">
        <w:rPr>
          <w:b w:val="0"/>
          <w:sz w:val="24"/>
          <w:szCs w:val="24"/>
        </w:rPr>
        <w:t xml:space="preserve"> </w:t>
      </w:r>
      <w:r>
        <w:rPr>
          <w:b w:val="0"/>
          <w:sz w:val="24"/>
          <w:szCs w:val="24"/>
        </w:rPr>
        <w:t>Озерновск</w:t>
      </w:r>
      <w:r w:rsidR="00052896">
        <w:rPr>
          <w:b w:val="0"/>
          <w:sz w:val="24"/>
          <w:szCs w:val="24"/>
        </w:rPr>
        <w:t>ий сельсовет</w:t>
      </w:r>
    </w:p>
    <w:p w:rsidR="00A826F1" w:rsidRPr="009F0ECC" w:rsidRDefault="00A826F1" w:rsidP="00A826F1">
      <w:pPr>
        <w:pStyle w:val="ConsPlusTitle"/>
        <w:jc w:val="both"/>
        <w:rPr>
          <w:sz w:val="24"/>
          <w:szCs w:val="24"/>
        </w:rPr>
      </w:pPr>
    </w:p>
    <w:p w:rsidR="00684F3D" w:rsidRPr="00817D33" w:rsidRDefault="00F0792B" w:rsidP="00684F3D">
      <w:pPr>
        <w:pStyle w:val="ConsPlusNormal"/>
        <w:ind w:firstLine="709"/>
        <w:jc w:val="both"/>
        <w:rPr>
          <w:sz w:val="24"/>
          <w:szCs w:val="24"/>
        </w:rPr>
      </w:pPr>
      <w:r w:rsidRPr="000D0E9F">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w:t>
      </w:r>
      <w:r w:rsidR="00A826F1" w:rsidRPr="00817D33">
        <w:rPr>
          <w:sz w:val="24"/>
          <w:szCs w:val="24"/>
        </w:rPr>
        <w:t xml:space="preserve">руководствуясь </w:t>
      </w:r>
      <w:r w:rsidR="00817D33" w:rsidRPr="00817D33">
        <w:rPr>
          <w:color w:val="000000"/>
          <w:sz w:val="24"/>
          <w:szCs w:val="24"/>
        </w:rPr>
        <w:t xml:space="preserve">Уставом Озерновского сельсовета, Озерновский сельский Совет депутатов </w:t>
      </w:r>
      <w:r w:rsidR="00817D33" w:rsidRPr="00817D33">
        <w:rPr>
          <w:b/>
          <w:color w:val="000000"/>
          <w:sz w:val="24"/>
          <w:szCs w:val="24"/>
        </w:rPr>
        <w:t>РЕШИЛ:</w:t>
      </w:r>
    </w:p>
    <w:p w:rsidR="00817D33" w:rsidRPr="00052896" w:rsidRDefault="00F0792B" w:rsidP="00703899">
      <w:pPr>
        <w:pStyle w:val="ConsPlusTitle"/>
        <w:numPr>
          <w:ilvl w:val="0"/>
          <w:numId w:val="1"/>
        </w:numPr>
        <w:tabs>
          <w:tab w:val="left" w:pos="993"/>
        </w:tabs>
        <w:ind w:left="0" w:firstLine="709"/>
        <w:jc w:val="both"/>
        <w:rPr>
          <w:b w:val="0"/>
          <w:sz w:val="24"/>
          <w:szCs w:val="24"/>
        </w:rPr>
      </w:pPr>
      <w:r w:rsidRPr="00052896">
        <w:rPr>
          <w:b w:val="0"/>
          <w:color w:val="000000"/>
          <w:sz w:val="24"/>
          <w:szCs w:val="24"/>
        </w:rPr>
        <w:t>Утверд</w:t>
      </w:r>
      <w:r w:rsidRPr="00052896">
        <w:rPr>
          <w:b w:val="0"/>
          <w:color w:val="000000"/>
          <w:spacing w:val="1"/>
          <w:w w:val="99"/>
          <w:sz w:val="24"/>
          <w:szCs w:val="24"/>
        </w:rPr>
        <w:t>и</w:t>
      </w:r>
      <w:r w:rsidRPr="00052896">
        <w:rPr>
          <w:b w:val="0"/>
          <w:color w:val="000000"/>
          <w:sz w:val="24"/>
          <w:szCs w:val="24"/>
        </w:rPr>
        <w:t>ть Положе</w:t>
      </w:r>
      <w:r w:rsidRPr="00052896">
        <w:rPr>
          <w:b w:val="0"/>
          <w:color w:val="000000"/>
          <w:w w:val="99"/>
          <w:sz w:val="24"/>
          <w:szCs w:val="24"/>
        </w:rPr>
        <w:t>ни</w:t>
      </w:r>
      <w:r w:rsidRPr="00052896">
        <w:rPr>
          <w:b w:val="0"/>
          <w:color w:val="000000"/>
          <w:sz w:val="24"/>
          <w:szCs w:val="24"/>
        </w:rPr>
        <w:t>е о поряд</w:t>
      </w:r>
      <w:r w:rsidRPr="00052896">
        <w:rPr>
          <w:b w:val="0"/>
          <w:color w:val="000000"/>
          <w:spacing w:val="1"/>
          <w:sz w:val="24"/>
          <w:szCs w:val="24"/>
        </w:rPr>
        <w:t>к</w:t>
      </w:r>
      <w:r w:rsidRPr="00052896">
        <w:rPr>
          <w:b w:val="0"/>
          <w:color w:val="000000"/>
          <w:sz w:val="24"/>
          <w:szCs w:val="24"/>
        </w:rPr>
        <w:t xml:space="preserve">е и </w:t>
      </w:r>
      <w:r w:rsidRPr="00052896">
        <w:rPr>
          <w:b w:val="0"/>
          <w:color w:val="000000"/>
          <w:spacing w:val="-4"/>
          <w:sz w:val="24"/>
          <w:szCs w:val="24"/>
        </w:rPr>
        <w:t>у</w:t>
      </w:r>
      <w:r w:rsidRPr="00052896">
        <w:rPr>
          <w:b w:val="0"/>
          <w:color w:val="000000"/>
          <w:sz w:val="24"/>
          <w:szCs w:val="24"/>
        </w:rPr>
        <w:t>словиях пр</w:t>
      </w:r>
      <w:r w:rsidRPr="00052896">
        <w:rPr>
          <w:b w:val="0"/>
          <w:color w:val="000000"/>
          <w:spacing w:val="1"/>
          <w:sz w:val="24"/>
          <w:szCs w:val="24"/>
        </w:rPr>
        <w:t>и</w:t>
      </w:r>
      <w:r w:rsidRPr="00052896">
        <w:rPr>
          <w:b w:val="0"/>
          <w:color w:val="000000"/>
          <w:sz w:val="24"/>
          <w:szCs w:val="24"/>
        </w:rPr>
        <w:t>ва</w:t>
      </w:r>
      <w:r w:rsidRPr="00052896">
        <w:rPr>
          <w:b w:val="0"/>
          <w:color w:val="000000"/>
          <w:w w:val="99"/>
          <w:sz w:val="24"/>
          <w:szCs w:val="24"/>
        </w:rPr>
        <w:t>т</w:t>
      </w:r>
      <w:r w:rsidRPr="00052896">
        <w:rPr>
          <w:b w:val="0"/>
          <w:color w:val="000000"/>
          <w:sz w:val="24"/>
          <w:szCs w:val="24"/>
        </w:rPr>
        <w:t>и</w:t>
      </w:r>
      <w:r w:rsidRPr="00052896">
        <w:rPr>
          <w:b w:val="0"/>
          <w:color w:val="000000"/>
          <w:w w:val="99"/>
          <w:sz w:val="24"/>
          <w:szCs w:val="24"/>
        </w:rPr>
        <w:t>з</w:t>
      </w:r>
      <w:r w:rsidRPr="00052896">
        <w:rPr>
          <w:b w:val="0"/>
          <w:color w:val="000000"/>
          <w:sz w:val="24"/>
          <w:szCs w:val="24"/>
        </w:rPr>
        <w:t xml:space="preserve">ации </w:t>
      </w:r>
      <w:r w:rsidRPr="00052896">
        <w:rPr>
          <w:b w:val="0"/>
          <w:color w:val="000000"/>
          <w:spacing w:val="1"/>
          <w:sz w:val="24"/>
          <w:szCs w:val="24"/>
        </w:rPr>
        <w:t>м</w:t>
      </w:r>
      <w:r w:rsidRPr="00052896">
        <w:rPr>
          <w:b w:val="0"/>
          <w:color w:val="000000"/>
          <w:spacing w:val="-6"/>
          <w:sz w:val="24"/>
          <w:szCs w:val="24"/>
        </w:rPr>
        <w:t>у</w:t>
      </w:r>
      <w:r w:rsidRPr="00052896">
        <w:rPr>
          <w:b w:val="0"/>
          <w:color w:val="000000"/>
          <w:sz w:val="24"/>
          <w:szCs w:val="24"/>
        </w:rPr>
        <w:t>ниципал</w:t>
      </w:r>
      <w:r w:rsidRPr="00052896">
        <w:rPr>
          <w:b w:val="0"/>
          <w:color w:val="000000"/>
          <w:w w:val="99"/>
          <w:sz w:val="24"/>
          <w:szCs w:val="24"/>
        </w:rPr>
        <w:t>ь</w:t>
      </w:r>
      <w:r w:rsidRPr="00052896">
        <w:rPr>
          <w:b w:val="0"/>
          <w:color w:val="000000"/>
          <w:sz w:val="24"/>
          <w:szCs w:val="24"/>
        </w:rPr>
        <w:t>но</w:t>
      </w:r>
      <w:r w:rsidRPr="00052896">
        <w:rPr>
          <w:b w:val="0"/>
          <w:color w:val="000000"/>
          <w:w w:val="99"/>
          <w:sz w:val="24"/>
          <w:szCs w:val="24"/>
        </w:rPr>
        <w:t>г</w:t>
      </w:r>
      <w:r w:rsidRPr="00052896">
        <w:rPr>
          <w:b w:val="0"/>
          <w:color w:val="000000"/>
          <w:sz w:val="24"/>
          <w:szCs w:val="24"/>
        </w:rPr>
        <w:t xml:space="preserve">о </w:t>
      </w:r>
      <w:r w:rsidRPr="00052896">
        <w:rPr>
          <w:b w:val="0"/>
          <w:color w:val="000000"/>
          <w:w w:val="99"/>
          <w:sz w:val="24"/>
          <w:szCs w:val="24"/>
        </w:rPr>
        <w:t>и</w:t>
      </w:r>
      <w:r w:rsidRPr="00052896">
        <w:rPr>
          <w:b w:val="0"/>
          <w:color w:val="000000"/>
          <w:spacing w:val="2"/>
          <w:sz w:val="24"/>
          <w:szCs w:val="24"/>
        </w:rPr>
        <w:t>м</w:t>
      </w:r>
      <w:r w:rsidRPr="00052896">
        <w:rPr>
          <w:b w:val="0"/>
          <w:color w:val="000000"/>
          <w:spacing w:val="-4"/>
          <w:sz w:val="24"/>
          <w:szCs w:val="24"/>
        </w:rPr>
        <w:t>у</w:t>
      </w:r>
      <w:r w:rsidRPr="00052896">
        <w:rPr>
          <w:b w:val="0"/>
          <w:color w:val="000000"/>
          <w:w w:val="99"/>
          <w:sz w:val="24"/>
          <w:szCs w:val="24"/>
        </w:rPr>
        <w:t>щ</w:t>
      </w:r>
      <w:r w:rsidRPr="00052896">
        <w:rPr>
          <w:b w:val="0"/>
          <w:color w:val="000000"/>
          <w:spacing w:val="1"/>
          <w:sz w:val="24"/>
          <w:szCs w:val="24"/>
        </w:rPr>
        <w:t>е</w:t>
      </w:r>
      <w:r w:rsidRPr="00052896">
        <w:rPr>
          <w:b w:val="0"/>
          <w:color w:val="000000"/>
          <w:sz w:val="24"/>
          <w:szCs w:val="24"/>
        </w:rPr>
        <w:t>с</w:t>
      </w:r>
      <w:r w:rsidRPr="00052896">
        <w:rPr>
          <w:b w:val="0"/>
          <w:color w:val="000000"/>
          <w:w w:val="99"/>
          <w:sz w:val="24"/>
          <w:szCs w:val="24"/>
        </w:rPr>
        <w:t>т</w:t>
      </w:r>
      <w:r w:rsidRPr="00052896">
        <w:rPr>
          <w:b w:val="0"/>
          <w:color w:val="000000"/>
          <w:sz w:val="24"/>
          <w:szCs w:val="24"/>
        </w:rPr>
        <w:t xml:space="preserve">ва </w:t>
      </w:r>
      <w:r w:rsidR="00052896" w:rsidRPr="00052896">
        <w:rPr>
          <w:b w:val="0"/>
          <w:sz w:val="24"/>
          <w:szCs w:val="24"/>
        </w:rPr>
        <w:t>на территории муниципального образования Озерновский сельсовет</w:t>
      </w:r>
      <w:r w:rsidRPr="00052896">
        <w:rPr>
          <w:b w:val="0"/>
          <w:color w:val="000000"/>
          <w:sz w:val="24"/>
          <w:szCs w:val="24"/>
        </w:rPr>
        <w:t xml:space="preserve"> со</w:t>
      </w:r>
      <w:r w:rsidRPr="00052896">
        <w:rPr>
          <w:b w:val="0"/>
          <w:color w:val="000000"/>
          <w:w w:val="99"/>
          <w:sz w:val="24"/>
          <w:szCs w:val="24"/>
        </w:rPr>
        <w:t>гл</w:t>
      </w:r>
      <w:r w:rsidRPr="00052896">
        <w:rPr>
          <w:b w:val="0"/>
          <w:color w:val="000000"/>
          <w:sz w:val="24"/>
          <w:szCs w:val="24"/>
        </w:rPr>
        <w:t>а</w:t>
      </w:r>
      <w:r w:rsidRPr="00052896">
        <w:rPr>
          <w:b w:val="0"/>
          <w:color w:val="000000"/>
          <w:spacing w:val="-1"/>
          <w:sz w:val="24"/>
          <w:szCs w:val="24"/>
        </w:rPr>
        <w:t>с</w:t>
      </w:r>
      <w:r w:rsidRPr="00052896">
        <w:rPr>
          <w:b w:val="0"/>
          <w:color w:val="000000"/>
          <w:w w:val="99"/>
          <w:sz w:val="24"/>
          <w:szCs w:val="24"/>
        </w:rPr>
        <w:t>н</w:t>
      </w:r>
      <w:r w:rsidRPr="00052896">
        <w:rPr>
          <w:b w:val="0"/>
          <w:color w:val="000000"/>
          <w:sz w:val="24"/>
          <w:szCs w:val="24"/>
        </w:rPr>
        <w:t>о Пр</w:t>
      </w:r>
      <w:r w:rsidRPr="00052896">
        <w:rPr>
          <w:b w:val="0"/>
          <w:color w:val="000000"/>
          <w:spacing w:val="1"/>
          <w:w w:val="99"/>
          <w:sz w:val="24"/>
          <w:szCs w:val="24"/>
        </w:rPr>
        <w:t>и</w:t>
      </w:r>
      <w:r w:rsidRPr="00052896">
        <w:rPr>
          <w:b w:val="0"/>
          <w:color w:val="000000"/>
          <w:sz w:val="24"/>
          <w:szCs w:val="24"/>
        </w:rPr>
        <w:t>лож</w:t>
      </w:r>
      <w:r w:rsidRPr="00052896">
        <w:rPr>
          <w:b w:val="0"/>
          <w:color w:val="000000"/>
          <w:spacing w:val="1"/>
          <w:sz w:val="24"/>
          <w:szCs w:val="24"/>
        </w:rPr>
        <w:t>е</w:t>
      </w:r>
      <w:r w:rsidRPr="00052896">
        <w:rPr>
          <w:b w:val="0"/>
          <w:color w:val="000000"/>
          <w:spacing w:val="1"/>
          <w:w w:val="99"/>
          <w:sz w:val="24"/>
          <w:szCs w:val="24"/>
        </w:rPr>
        <w:t>ни</w:t>
      </w:r>
      <w:r w:rsidRPr="00052896">
        <w:rPr>
          <w:b w:val="0"/>
          <w:color w:val="000000"/>
          <w:spacing w:val="2"/>
          <w:sz w:val="24"/>
          <w:szCs w:val="24"/>
        </w:rPr>
        <w:t>ю</w:t>
      </w:r>
      <w:r w:rsidR="00703899" w:rsidRPr="00052896">
        <w:rPr>
          <w:b w:val="0"/>
          <w:sz w:val="24"/>
          <w:szCs w:val="24"/>
        </w:rPr>
        <w:t>.</w:t>
      </w:r>
      <w:r w:rsidR="00684F3D" w:rsidRPr="00052896">
        <w:rPr>
          <w:b w:val="0"/>
          <w:sz w:val="24"/>
          <w:szCs w:val="24"/>
        </w:rPr>
        <w:t xml:space="preserve"> </w:t>
      </w:r>
    </w:p>
    <w:p w:rsidR="009F0ECC" w:rsidRPr="0061090D" w:rsidRDefault="00684F3D" w:rsidP="0010737D">
      <w:pPr>
        <w:pStyle w:val="ConsPlusNormal"/>
        <w:ind w:firstLine="709"/>
        <w:jc w:val="both"/>
        <w:rPr>
          <w:color w:val="000000" w:themeColor="text1"/>
          <w:sz w:val="24"/>
          <w:szCs w:val="24"/>
        </w:rPr>
      </w:pPr>
      <w:r w:rsidRPr="0061090D">
        <w:rPr>
          <w:color w:val="000000" w:themeColor="text1"/>
          <w:sz w:val="24"/>
          <w:szCs w:val="24"/>
        </w:rPr>
        <w:t>2</w:t>
      </w:r>
      <w:r w:rsidR="00A826F1" w:rsidRPr="0061090D">
        <w:rPr>
          <w:color w:val="000000" w:themeColor="text1"/>
          <w:sz w:val="24"/>
          <w:szCs w:val="24"/>
        </w:rPr>
        <w:t>. Контроль за исполнением настоящего Решения возложить на главу Озерновского сельсовета О.В. Зубареву.</w:t>
      </w:r>
    </w:p>
    <w:p w:rsidR="0010737D" w:rsidRDefault="00684F3D" w:rsidP="0010737D">
      <w:pPr>
        <w:pStyle w:val="ConsPlusNormal"/>
        <w:ind w:firstLine="709"/>
        <w:jc w:val="both"/>
        <w:rPr>
          <w:sz w:val="24"/>
          <w:szCs w:val="24"/>
        </w:rPr>
      </w:pPr>
      <w:r w:rsidRPr="0010737D">
        <w:rPr>
          <w:color w:val="000000"/>
          <w:sz w:val="24"/>
          <w:szCs w:val="24"/>
        </w:rPr>
        <w:t>3</w:t>
      </w:r>
      <w:r w:rsidR="00A826F1" w:rsidRPr="0010737D">
        <w:rPr>
          <w:color w:val="000000"/>
          <w:sz w:val="24"/>
          <w:szCs w:val="24"/>
        </w:rPr>
        <w:t xml:space="preserve">. </w:t>
      </w:r>
      <w:r w:rsidR="00F0792B" w:rsidRPr="00E6726D">
        <w:rPr>
          <w:sz w:val="24"/>
          <w:szCs w:val="24"/>
        </w:rPr>
        <w:t>Нас</w:t>
      </w:r>
      <w:r w:rsidR="00F0792B">
        <w:rPr>
          <w:sz w:val="24"/>
          <w:szCs w:val="24"/>
        </w:rPr>
        <w:t>тоящее решение вступает в силу в день, следующий за днем</w:t>
      </w:r>
      <w:r w:rsidR="00483445">
        <w:rPr>
          <w:sz w:val="24"/>
          <w:szCs w:val="24"/>
        </w:rPr>
        <w:t xml:space="preserve"> его</w:t>
      </w:r>
      <w:r w:rsidR="00F0792B" w:rsidRPr="00E6726D">
        <w:rPr>
          <w:sz w:val="24"/>
          <w:szCs w:val="24"/>
        </w:rPr>
        <w:t xml:space="preserve"> официального опубликования в информационном печатном издании «Озерновские ведомости» и подлежит размещению на официальном сайте Енисейского района.</w:t>
      </w:r>
    </w:p>
    <w:p w:rsidR="00F0792B" w:rsidRPr="00BC4F2D" w:rsidRDefault="00F0792B" w:rsidP="0010737D">
      <w:pPr>
        <w:pStyle w:val="ConsPlusNormal"/>
        <w:ind w:firstLine="709"/>
        <w:jc w:val="both"/>
        <w:rPr>
          <w:rFonts w:ascii="Times New Roman" w:hAnsi="Times New Roman" w:cs="Times New Roman"/>
          <w:color w:val="FF0000"/>
          <w:sz w:val="24"/>
          <w:szCs w:val="24"/>
        </w:rPr>
      </w:pPr>
    </w:p>
    <w:p w:rsidR="0010737D" w:rsidRDefault="0010737D" w:rsidP="00EC3C67">
      <w:pPr>
        <w:spacing w:after="0" w:line="240" w:lineRule="auto"/>
        <w:jc w:val="both"/>
        <w:outlineLvl w:val="1"/>
        <w:rPr>
          <w:rFonts w:ascii="Arial" w:hAnsi="Arial" w:cs="Arial"/>
          <w:color w:val="000000"/>
          <w:sz w:val="24"/>
          <w:szCs w:val="24"/>
        </w:rPr>
      </w:pPr>
    </w:p>
    <w:p w:rsidR="00EC3C67" w:rsidRDefault="00A826F1" w:rsidP="00EC3C67">
      <w:pPr>
        <w:spacing w:after="0" w:line="240" w:lineRule="auto"/>
        <w:jc w:val="both"/>
        <w:outlineLvl w:val="1"/>
        <w:rPr>
          <w:rFonts w:ascii="Arial" w:hAnsi="Arial" w:cs="Arial"/>
          <w:sz w:val="24"/>
          <w:szCs w:val="24"/>
        </w:rPr>
      </w:pPr>
      <w:r w:rsidRPr="00EC3C67">
        <w:rPr>
          <w:rFonts w:ascii="Arial" w:hAnsi="Arial" w:cs="Arial"/>
          <w:color w:val="000000"/>
          <w:sz w:val="24"/>
          <w:szCs w:val="24"/>
        </w:rPr>
        <w:t xml:space="preserve">Председатель Озерновского                              </w:t>
      </w:r>
      <w:r w:rsidR="00EC3C67">
        <w:rPr>
          <w:rFonts w:ascii="Arial" w:hAnsi="Arial" w:cs="Arial"/>
          <w:color w:val="000000"/>
          <w:sz w:val="24"/>
          <w:szCs w:val="24"/>
        </w:rPr>
        <w:t xml:space="preserve">      </w:t>
      </w:r>
      <w:r w:rsidRPr="00EC3C67">
        <w:rPr>
          <w:rFonts w:ascii="Arial" w:hAnsi="Arial" w:cs="Arial"/>
          <w:color w:val="000000"/>
          <w:sz w:val="24"/>
          <w:szCs w:val="24"/>
        </w:rPr>
        <w:t xml:space="preserve">    </w:t>
      </w:r>
      <w:r w:rsidR="0072136A">
        <w:rPr>
          <w:rFonts w:ascii="Arial" w:hAnsi="Arial" w:cs="Arial"/>
          <w:sz w:val="24"/>
          <w:szCs w:val="24"/>
        </w:rPr>
        <w:t>Глава</w:t>
      </w:r>
      <w:r w:rsidR="00EC3C67" w:rsidRPr="00EC3C67">
        <w:rPr>
          <w:rFonts w:ascii="Arial" w:hAnsi="Arial" w:cs="Arial"/>
          <w:sz w:val="24"/>
          <w:szCs w:val="24"/>
        </w:rPr>
        <w:t xml:space="preserve"> Озерновского</w:t>
      </w:r>
    </w:p>
    <w:p w:rsidR="00703899" w:rsidRDefault="00EC3C67" w:rsidP="00703899">
      <w:pPr>
        <w:pStyle w:val="ac"/>
        <w:spacing w:before="0" w:beforeAutospacing="0" w:after="0" w:afterAutospacing="0"/>
        <w:rPr>
          <w:rFonts w:ascii="Arial" w:hAnsi="Arial" w:cs="Arial"/>
        </w:rPr>
      </w:pPr>
      <w:r w:rsidRPr="00EC3C67">
        <w:rPr>
          <w:rFonts w:ascii="Arial" w:hAnsi="Arial" w:cs="Arial"/>
          <w:color w:val="000000"/>
        </w:rPr>
        <w:t>сельского Совета депутато</w:t>
      </w:r>
      <w:r>
        <w:rPr>
          <w:rFonts w:ascii="Arial" w:hAnsi="Arial" w:cs="Arial"/>
          <w:color w:val="000000"/>
        </w:rPr>
        <w:t>в</w:t>
      </w:r>
      <w:r>
        <w:rPr>
          <w:rFonts w:ascii="Arial" w:hAnsi="Arial" w:cs="Arial"/>
        </w:rPr>
        <w:t xml:space="preserve">                                         </w:t>
      </w:r>
      <w:r w:rsidRPr="00EC3C67">
        <w:rPr>
          <w:rFonts w:ascii="Arial" w:hAnsi="Arial" w:cs="Arial"/>
        </w:rPr>
        <w:t xml:space="preserve">сельсовета </w:t>
      </w:r>
    </w:p>
    <w:p w:rsidR="00A826F1" w:rsidRPr="00703899" w:rsidRDefault="00703899" w:rsidP="00703899">
      <w:pPr>
        <w:pStyle w:val="ac"/>
        <w:spacing w:before="0" w:beforeAutospacing="0" w:after="0" w:afterAutospacing="0"/>
        <w:rPr>
          <w:rFonts w:ascii="Arial" w:hAnsi="Arial" w:cs="Arial"/>
          <w:color w:val="000000"/>
        </w:rPr>
      </w:pPr>
      <w:r>
        <w:rPr>
          <w:rFonts w:ascii="Arial" w:hAnsi="Arial" w:cs="Arial"/>
        </w:rPr>
        <w:t>_</w:t>
      </w:r>
      <w:r>
        <w:rPr>
          <w:rFonts w:ascii="Arial" w:hAnsi="Arial" w:cs="Arial"/>
          <w:color w:val="000000"/>
        </w:rPr>
        <w:t>_________</w:t>
      </w:r>
      <w:r w:rsidR="0010737D">
        <w:rPr>
          <w:rFonts w:ascii="Arial" w:hAnsi="Arial" w:cs="Arial"/>
          <w:color w:val="000000"/>
        </w:rPr>
        <w:t>В.А. Федорченко</w:t>
      </w:r>
      <w:r w:rsidR="00EC3C67" w:rsidRPr="00EC3C67">
        <w:rPr>
          <w:rFonts w:ascii="Arial" w:hAnsi="Arial" w:cs="Arial"/>
          <w:color w:val="000000"/>
        </w:rPr>
        <w:t xml:space="preserve">                              </w:t>
      </w:r>
      <w:r w:rsidR="00EC3C67">
        <w:rPr>
          <w:rFonts w:ascii="Arial" w:hAnsi="Arial" w:cs="Arial"/>
          <w:color w:val="000000"/>
        </w:rPr>
        <w:t xml:space="preserve">           </w:t>
      </w:r>
      <w:r>
        <w:rPr>
          <w:rFonts w:ascii="Arial" w:hAnsi="Arial" w:cs="Arial"/>
          <w:color w:val="000000"/>
        </w:rPr>
        <w:t>_____________</w:t>
      </w:r>
      <w:r w:rsidR="0072136A">
        <w:rPr>
          <w:rFonts w:ascii="Arial" w:hAnsi="Arial" w:cs="Arial"/>
        </w:rPr>
        <w:t>О.В. Зубарева</w:t>
      </w:r>
    </w:p>
    <w:p w:rsidR="00684F3D" w:rsidRDefault="00684F3D" w:rsidP="00684F3D">
      <w:pPr>
        <w:spacing w:after="0" w:line="240" w:lineRule="auto"/>
        <w:jc w:val="both"/>
        <w:outlineLvl w:val="1"/>
        <w:rPr>
          <w:rFonts w:ascii="Arial" w:hAnsi="Arial" w:cs="Arial"/>
          <w:sz w:val="24"/>
          <w:szCs w:val="24"/>
        </w:rPr>
      </w:pPr>
    </w:p>
    <w:p w:rsidR="00954C8D" w:rsidRDefault="00954C8D" w:rsidP="00684F3D">
      <w:pPr>
        <w:rPr>
          <w:rFonts w:ascii="Arial" w:hAnsi="Arial" w:cs="Arial"/>
          <w:sz w:val="24"/>
          <w:szCs w:val="24"/>
        </w:rPr>
      </w:pPr>
    </w:p>
    <w:p w:rsidR="00703899" w:rsidRDefault="00703899" w:rsidP="00684F3D">
      <w:pPr>
        <w:rPr>
          <w:rFonts w:ascii="Arial" w:hAnsi="Arial" w:cs="Arial"/>
          <w:sz w:val="24"/>
          <w:szCs w:val="24"/>
        </w:rPr>
      </w:pPr>
    </w:p>
    <w:p w:rsidR="00703899" w:rsidRDefault="00703899" w:rsidP="00684F3D">
      <w:pPr>
        <w:rPr>
          <w:rFonts w:ascii="Arial" w:hAnsi="Arial" w:cs="Arial"/>
          <w:sz w:val="24"/>
          <w:szCs w:val="24"/>
        </w:rPr>
      </w:pPr>
    </w:p>
    <w:p w:rsidR="00703899" w:rsidRDefault="00703899" w:rsidP="00684F3D">
      <w:pPr>
        <w:rPr>
          <w:rFonts w:ascii="Arial" w:hAnsi="Arial" w:cs="Arial"/>
          <w:sz w:val="24"/>
          <w:szCs w:val="24"/>
        </w:rPr>
      </w:pPr>
    </w:p>
    <w:p w:rsidR="000C17F1" w:rsidRDefault="000C17F1" w:rsidP="00684F3D">
      <w:pPr>
        <w:rPr>
          <w:rFonts w:ascii="Arial" w:hAnsi="Arial" w:cs="Arial"/>
          <w:sz w:val="24"/>
          <w:szCs w:val="24"/>
        </w:rPr>
      </w:pPr>
    </w:p>
    <w:p w:rsidR="000C17F1" w:rsidRDefault="000C17F1" w:rsidP="00684F3D">
      <w:pPr>
        <w:rPr>
          <w:rFonts w:ascii="Arial" w:hAnsi="Arial" w:cs="Arial"/>
          <w:sz w:val="24"/>
          <w:szCs w:val="24"/>
        </w:rPr>
      </w:pPr>
    </w:p>
    <w:p w:rsidR="000C17F1" w:rsidRDefault="000C17F1" w:rsidP="00684F3D">
      <w:pPr>
        <w:rPr>
          <w:rFonts w:ascii="Arial" w:hAnsi="Arial" w:cs="Arial"/>
          <w:sz w:val="24"/>
          <w:szCs w:val="24"/>
        </w:rPr>
      </w:pPr>
    </w:p>
    <w:p w:rsidR="00703899" w:rsidRDefault="00703899" w:rsidP="00684F3D">
      <w:pPr>
        <w:rPr>
          <w:rFonts w:ascii="Arial" w:hAnsi="Arial" w:cs="Arial"/>
          <w:sz w:val="24"/>
          <w:szCs w:val="24"/>
        </w:rPr>
      </w:pPr>
    </w:p>
    <w:p w:rsidR="00703899" w:rsidRDefault="00703899" w:rsidP="00684F3D">
      <w:pPr>
        <w:rPr>
          <w:rFonts w:ascii="Arial" w:hAnsi="Arial" w:cs="Arial"/>
          <w:sz w:val="24"/>
          <w:szCs w:val="24"/>
        </w:rPr>
      </w:pPr>
    </w:p>
    <w:p w:rsidR="00703899" w:rsidRDefault="00703899" w:rsidP="00703899">
      <w:pPr>
        <w:pStyle w:val="ConsPlusNormal"/>
        <w:ind w:left="5387"/>
        <w:rPr>
          <w:sz w:val="24"/>
          <w:szCs w:val="24"/>
        </w:rPr>
      </w:pPr>
      <w:r>
        <w:rPr>
          <w:sz w:val="24"/>
          <w:szCs w:val="24"/>
        </w:rPr>
        <w:lastRenderedPageBreak/>
        <w:t xml:space="preserve">Приложение </w:t>
      </w:r>
    </w:p>
    <w:p w:rsidR="00703899" w:rsidRDefault="00703899" w:rsidP="00703899">
      <w:pPr>
        <w:pStyle w:val="ConsPlusNormal"/>
        <w:ind w:left="5387"/>
        <w:rPr>
          <w:sz w:val="24"/>
          <w:szCs w:val="24"/>
        </w:rPr>
      </w:pPr>
      <w:r>
        <w:rPr>
          <w:sz w:val="24"/>
          <w:szCs w:val="24"/>
        </w:rPr>
        <w:t xml:space="preserve">к   </w:t>
      </w:r>
      <w:r w:rsidR="00A4557F">
        <w:rPr>
          <w:sz w:val="24"/>
          <w:szCs w:val="24"/>
        </w:rPr>
        <w:t>Р</w:t>
      </w:r>
      <w:r>
        <w:rPr>
          <w:sz w:val="24"/>
          <w:szCs w:val="24"/>
        </w:rPr>
        <w:t>ешению Озерновского</w:t>
      </w:r>
    </w:p>
    <w:p w:rsidR="00703899" w:rsidRDefault="00703899" w:rsidP="00703899">
      <w:pPr>
        <w:pStyle w:val="ConsPlusNormal"/>
        <w:ind w:left="5387"/>
        <w:rPr>
          <w:sz w:val="24"/>
          <w:szCs w:val="24"/>
        </w:rPr>
      </w:pPr>
      <w:r>
        <w:rPr>
          <w:sz w:val="24"/>
          <w:szCs w:val="24"/>
        </w:rPr>
        <w:t>сельского Совета депутатов</w:t>
      </w:r>
    </w:p>
    <w:p w:rsidR="00703899" w:rsidRDefault="00703899" w:rsidP="00703899">
      <w:pPr>
        <w:pStyle w:val="ConsPlusNormal"/>
        <w:ind w:left="5387"/>
        <w:rPr>
          <w:sz w:val="24"/>
          <w:szCs w:val="24"/>
        </w:rPr>
      </w:pPr>
      <w:r>
        <w:rPr>
          <w:sz w:val="24"/>
          <w:szCs w:val="24"/>
        </w:rPr>
        <w:t xml:space="preserve">от </w:t>
      </w:r>
      <w:r w:rsidR="002920EE">
        <w:rPr>
          <w:sz w:val="24"/>
          <w:szCs w:val="24"/>
        </w:rPr>
        <w:t>09.06.2023</w:t>
      </w:r>
      <w:r>
        <w:rPr>
          <w:sz w:val="24"/>
          <w:szCs w:val="24"/>
        </w:rPr>
        <w:t xml:space="preserve"> № </w:t>
      </w:r>
      <w:r w:rsidR="002920EE">
        <w:rPr>
          <w:sz w:val="24"/>
          <w:szCs w:val="24"/>
        </w:rPr>
        <w:t>11-134р</w:t>
      </w:r>
    </w:p>
    <w:p w:rsidR="00703899" w:rsidRDefault="00703899" w:rsidP="00703899">
      <w:pPr>
        <w:pStyle w:val="ConsPlusNormal"/>
        <w:ind w:left="5387"/>
        <w:rPr>
          <w:sz w:val="24"/>
          <w:szCs w:val="24"/>
        </w:rPr>
      </w:pPr>
    </w:p>
    <w:p w:rsidR="00EA7A74" w:rsidRPr="003A7F3F" w:rsidRDefault="00EA7A74" w:rsidP="00703899">
      <w:pPr>
        <w:spacing w:after="0" w:line="100" w:lineRule="atLeast"/>
        <w:jc w:val="center"/>
        <w:rPr>
          <w:rFonts w:ascii="Arial" w:hAnsi="Arial" w:cs="Arial"/>
          <w:b/>
          <w:bCs/>
          <w:sz w:val="24"/>
          <w:szCs w:val="24"/>
        </w:rPr>
      </w:pPr>
    </w:p>
    <w:p w:rsidR="000C17F1" w:rsidRPr="003A7F3F" w:rsidRDefault="000C17F1" w:rsidP="000C17F1">
      <w:pPr>
        <w:spacing w:after="0" w:line="240" w:lineRule="auto"/>
        <w:jc w:val="center"/>
        <w:rPr>
          <w:rFonts w:ascii="Arial" w:hAnsi="Arial" w:cs="Arial"/>
          <w:b/>
          <w:color w:val="000000"/>
          <w:sz w:val="24"/>
          <w:szCs w:val="24"/>
        </w:rPr>
      </w:pPr>
      <w:r w:rsidRPr="003A7F3F">
        <w:rPr>
          <w:rFonts w:ascii="Arial" w:hAnsi="Arial" w:cs="Arial"/>
          <w:b/>
          <w:color w:val="000000"/>
          <w:sz w:val="24"/>
          <w:szCs w:val="24"/>
        </w:rPr>
        <w:t>ПОЛОЖЕНИЕ</w:t>
      </w:r>
    </w:p>
    <w:p w:rsidR="000C17F1" w:rsidRPr="003A7F3F" w:rsidRDefault="000C17F1" w:rsidP="000C17F1">
      <w:pPr>
        <w:spacing w:after="0" w:line="240" w:lineRule="auto"/>
        <w:jc w:val="center"/>
        <w:rPr>
          <w:rFonts w:ascii="Arial" w:hAnsi="Arial" w:cs="Arial"/>
          <w:b/>
          <w:color w:val="555555"/>
          <w:sz w:val="24"/>
          <w:szCs w:val="24"/>
        </w:rPr>
      </w:pPr>
      <w:r w:rsidRPr="003A7F3F">
        <w:rPr>
          <w:rFonts w:ascii="Arial" w:hAnsi="Arial" w:cs="Arial"/>
          <w:b/>
          <w:color w:val="000000"/>
          <w:sz w:val="24"/>
          <w:szCs w:val="24"/>
        </w:rPr>
        <w:t xml:space="preserve">о порядке и условиях приватизации муниципального имущества на территории муниципального образования </w:t>
      </w:r>
      <w:r w:rsidR="00052896" w:rsidRPr="003A7F3F">
        <w:rPr>
          <w:rFonts w:ascii="Arial" w:hAnsi="Arial" w:cs="Arial"/>
          <w:b/>
          <w:color w:val="000000"/>
          <w:sz w:val="24"/>
          <w:szCs w:val="24"/>
        </w:rPr>
        <w:t>Озерновский</w:t>
      </w:r>
      <w:r w:rsidRPr="003A7F3F">
        <w:rPr>
          <w:rFonts w:ascii="Arial" w:hAnsi="Arial" w:cs="Arial"/>
          <w:b/>
          <w:color w:val="000000"/>
          <w:sz w:val="24"/>
          <w:szCs w:val="24"/>
        </w:rPr>
        <w:t xml:space="preserve"> сельсовет</w:t>
      </w:r>
    </w:p>
    <w:p w:rsidR="000C17F1" w:rsidRPr="00052896" w:rsidRDefault="000C17F1" w:rsidP="000C17F1">
      <w:pPr>
        <w:spacing w:after="0" w:line="240" w:lineRule="auto"/>
        <w:jc w:val="both"/>
        <w:rPr>
          <w:rFonts w:ascii="Arial" w:hAnsi="Arial" w:cs="Arial"/>
          <w:color w:val="000000"/>
          <w:sz w:val="24"/>
          <w:szCs w:val="24"/>
        </w:rPr>
      </w:pPr>
    </w:p>
    <w:p w:rsidR="000C17F1" w:rsidRPr="002920EE" w:rsidRDefault="000C17F1" w:rsidP="002920EE">
      <w:pPr>
        <w:pStyle w:val="af3"/>
        <w:numPr>
          <w:ilvl w:val="0"/>
          <w:numId w:val="2"/>
        </w:numPr>
        <w:spacing w:after="0" w:line="240" w:lineRule="auto"/>
        <w:jc w:val="center"/>
        <w:rPr>
          <w:rFonts w:ascii="Arial" w:hAnsi="Arial" w:cs="Arial"/>
          <w:sz w:val="24"/>
          <w:szCs w:val="24"/>
        </w:rPr>
      </w:pPr>
      <w:r w:rsidRPr="002920EE">
        <w:rPr>
          <w:rFonts w:ascii="Arial" w:hAnsi="Arial" w:cs="Arial"/>
          <w:sz w:val="24"/>
          <w:szCs w:val="24"/>
        </w:rPr>
        <w:t>ОБЩИЕ ПОЛОЖЕНИЯ</w:t>
      </w:r>
    </w:p>
    <w:p w:rsidR="002920EE" w:rsidRPr="002920EE" w:rsidRDefault="002920EE" w:rsidP="002920EE">
      <w:pPr>
        <w:pStyle w:val="af3"/>
        <w:spacing w:after="0" w:line="240" w:lineRule="auto"/>
        <w:rPr>
          <w:rFonts w:ascii="Arial" w:hAnsi="Arial" w:cs="Arial"/>
          <w:sz w:val="24"/>
          <w:szCs w:val="24"/>
        </w:rPr>
      </w:pP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1.1. Настоящее Положение разработано в соответствии с Гражданским </w:t>
      </w:r>
      <w:hyperlink r:id="rId8" w:history="1">
        <w:r w:rsidRPr="00052896">
          <w:rPr>
            <w:rFonts w:ascii="Arial" w:hAnsi="Arial" w:cs="Arial"/>
            <w:sz w:val="24"/>
            <w:szCs w:val="24"/>
            <w:bdr w:val="none" w:sz="0" w:space="0" w:color="auto" w:frame="1"/>
          </w:rPr>
          <w:t>кодексом</w:t>
        </w:r>
      </w:hyperlink>
      <w:r w:rsidRPr="00052896">
        <w:rPr>
          <w:rFonts w:ascii="Arial" w:hAnsi="Arial" w:cs="Arial"/>
          <w:sz w:val="24"/>
          <w:szCs w:val="24"/>
        </w:rPr>
        <w:t xml:space="preserve"> Российской Федерации и Федеральным </w:t>
      </w:r>
      <w:hyperlink r:id="rId9" w:history="1">
        <w:r w:rsidRPr="00052896">
          <w:rPr>
            <w:rFonts w:ascii="Arial" w:hAnsi="Arial" w:cs="Arial"/>
            <w:sz w:val="24"/>
            <w:szCs w:val="24"/>
            <w:bdr w:val="none" w:sz="0" w:space="0" w:color="auto" w:frame="1"/>
          </w:rPr>
          <w:t>законом</w:t>
        </w:r>
      </w:hyperlink>
      <w:r w:rsidRPr="00052896">
        <w:rPr>
          <w:rFonts w:ascii="Arial" w:hAnsi="Arial" w:cs="Arial"/>
          <w:sz w:val="24"/>
          <w:szCs w:val="24"/>
        </w:rPr>
        <w:t xml:space="preserve"> от 21 декабря 2001 года №178-ФЗ «О приватизации государственного и муниципального имущества» (далее - Закон о приватизации).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муниципального образования </w:t>
      </w:r>
      <w:r w:rsidR="004E6039">
        <w:rPr>
          <w:rFonts w:ascii="Arial" w:hAnsi="Arial" w:cs="Arial"/>
          <w:sz w:val="24"/>
          <w:szCs w:val="24"/>
        </w:rPr>
        <w:t xml:space="preserve">Озерновский </w:t>
      </w:r>
      <w:r w:rsidRPr="00052896">
        <w:rPr>
          <w:rFonts w:ascii="Arial" w:hAnsi="Arial" w:cs="Arial"/>
          <w:sz w:val="24"/>
          <w:szCs w:val="24"/>
        </w:rPr>
        <w:t>сельсовет (далее - муниципальное имущество).</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w:t>
      </w:r>
      <w:hyperlink r:id="rId10" w:history="1">
        <w:r w:rsidRPr="00052896">
          <w:rPr>
            <w:rFonts w:ascii="Arial" w:hAnsi="Arial" w:cs="Arial"/>
            <w:sz w:val="24"/>
            <w:szCs w:val="24"/>
            <w:bdr w:val="none" w:sz="0" w:space="0" w:color="auto" w:frame="1"/>
          </w:rPr>
          <w:t>законом</w:t>
        </w:r>
      </w:hyperlink>
      <w:r w:rsidRPr="00052896">
        <w:rPr>
          <w:rFonts w:ascii="Arial" w:hAnsi="Arial" w:cs="Arial"/>
          <w:sz w:val="24"/>
          <w:szCs w:val="24"/>
        </w:rPr>
        <w:t xml:space="preserve">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1.2. Действие настоящего Положения не распространяется на отношения, возникающие при отчуждении: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а) земли, за исключением отчуждения земельных участков, на которых расположены объекты недвижимости, в том числе имущественные комплексы, находящиеся в муниципальной собственности;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б) природных ресурсов;</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в) муниципального жилищного фонда;</w:t>
      </w:r>
    </w:p>
    <w:p w:rsidR="000C17F1" w:rsidRPr="00052896" w:rsidRDefault="004E6039" w:rsidP="000C17F1">
      <w:pPr>
        <w:spacing w:after="0" w:line="240" w:lineRule="auto"/>
        <w:ind w:firstLine="709"/>
        <w:jc w:val="both"/>
        <w:rPr>
          <w:rFonts w:ascii="Arial" w:hAnsi="Arial" w:cs="Arial"/>
          <w:sz w:val="24"/>
          <w:szCs w:val="24"/>
        </w:rPr>
      </w:pPr>
      <w:r>
        <w:rPr>
          <w:rFonts w:ascii="Arial" w:hAnsi="Arial" w:cs="Arial"/>
          <w:sz w:val="24"/>
          <w:szCs w:val="24"/>
        </w:rPr>
        <w:t>г) </w:t>
      </w:r>
      <w:r w:rsidR="000C17F1" w:rsidRPr="00052896">
        <w:rPr>
          <w:rFonts w:ascii="Arial" w:hAnsi="Arial" w:cs="Arial"/>
          <w:sz w:val="24"/>
          <w:szCs w:val="24"/>
        </w:rPr>
        <w:t xml:space="preserve">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некоммерческим организациям в качестве имущественного взноса муниципального образования </w:t>
      </w:r>
      <w:r w:rsidR="00AE641C">
        <w:rPr>
          <w:rFonts w:ascii="Arial" w:hAnsi="Arial" w:cs="Arial"/>
          <w:sz w:val="24"/>
          <w:szCs w:val="24"/>
        </w:rPr>
        <w:t>Озерновский</w:t>
      </w:r>
      <w:r w:rsidR="000C17F1" w:rsidRPr="00052896">
        <w:rPr>
          <w:rFonts w:ascii="Arial" w:hAnsi="Arial" w:cs="Arial"/>
          <w:sz w:val="24"/>
          <w:szCs w:val="24"/>
        </w:rPr>
        <w:t xml:space="preserve"> сельсовет;</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д)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е) муниципального имущества на основании судебного решения;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ж)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з) муниципального имущества, находящегося за пределами территории Российской Федерации;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и) муниципального имущества в случаях, предусмотренных международными договорами Российской Федерации;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lastRenderedPageBreak/>
        <w:t>к)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л) акций акционерного общества, а также ценных бумаг, конвертируемых в акции акционерного общества, в случае их выкупа в порядке, установленном </w:t>
      </w:r>
      <w:hyperlink r:id="rId11" w:history="1">
        <w:r w:rsidRPr="00052896">
          <w:rPr>
            <w:rFonts w:ascii="Arial" w:hAnsi="Arial" w:cs="Arial"/>
            <w:sz w:val="24"/>
            <w:szCs w:val="24"/>
            <w:bdr w:val="none" w:sz="0" w:space="0" w:color="auto" w:frame="1"/>
          </w:rPr>
          <w:t>статьями 84.2</w:t>
        </w:r>
      </w:hyperlink>
      <w:r w:rsidRPr="00052896">
        <w:rPr>
          <w:rFonts w:ascii="Arial" w:hAnsi="Arial" w:cs="Arial"/>
          <w:sz w:val="24"/>
          <w:szCs w:val="24"/>
        </w:rPr>
        <w:t xml:space="preserve">, </w:t>
      </w:r>
      <w:hyperlink r:id="rId12" w:history="1">
        <w:r w:rsidRPr="00052896">
          <w:rPr>
            <w:rFonts w:ascii="Arial" w:hAnsi="Arial" w:cs="Arial"/>
            <w:sz w:val="24"/>
            <w:szCs w:val="24"/>
            <w:bdr w:val="none" w:sz="0" w:space="0" w:color="auto" w:frame="1"/>
          </w:rPr>
          <w:t>84.7</w:t>
        </w:r>
      </w:hyperlink>
      <w:r w:rsidRPr="00052896">
        <w:rPr>
          <w:rFonts w:ascii="Arial" w:hAnsi="Arial" w:cs="Arial"/>
          <w:sz w:val="24"/>
          <w:szCs w:val="24"/>
        </w:rPr>
        <w:t xml:space="preserve"> и </w:t>
      </w:r>
      <w:hyperlink r:id="rId13" w:history="1">
        <w:r w:rsidRPr="00052896">
          <w:rPr>
            <w:rFonts w:ascii="Arial" w:hAnsi="Arial" w:cs="Arial"/>
            <w:sz w:val="24"/>
            <w:szCs w:val="24"/>
            <w:bdr w:val="none" w:sz="0" w:space="0" w:color="auto" w:frame="1"/>
          </w:rPr>
          <w:t>84.8</w:t>
        </w:r>
      </w:hyperlink>
      <w:r w:rsidRPr="00052896">
        <w:rPr>
          <w:rFonts w:ascii="Arial" w:hAnsi="Arial" w:cs="Arial"/>
          <w:sz w:val="24"/>
          <w:szCs w:val="24"/>
        </w:rPr>
        <w:t xml:space="preserve"> Федерального закона от 26 декабря 1995 года №208-ФЗ «Об акционерных обществах»;</w:t>
      </w:r>
    </w:p>
    <w:p w:rsidR="000C17F1" w:rsidRPr="00BD79F1"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м)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w:t>
      </w:r>
      <w:hyperlink r:id="rId14" w:history="1">
        <w:r w:rsidRPr="00052896">
          <w:rPr>
            <w:rFonts w:ascii="Arial" w:hAnsi="Arial" w:cs="Arial"/>
            <w:sz w:val="24"/>
            <w:szCs w:val="24"/>
            <w:bdr w:val="none" w:sz="0" w:space="0" w:color="auto" w:frame="1"/>
          </w:rPr>
          <w:t>закона</w:t>
        </w:r>
      </w:hyperlink>
      <w:r w:rsidRPr="00052896">
        <w:rPr>
          <w:rFonts w:ascii="Arial" w:hAnsi="Arial" w:cs="Arial"/>
          <w:sz w:val="24"/>
          <w:szCs w:val="24"/>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D79F1" w:rsidRPr="00BD79F1" w:rsidRDefault="00BD79F1" w:rsidP="00BD79F1">
      <w:pPr>
        <w:spacing w:after="0" w:line="240" w:lineRule="auto"/>
        <w:ind w:firstLine="709"/>
        <w:jc w:val="both"/>
        <w:rPr>
          <w:rFonts w:ascii="Arial" w:hAnsi="Arial" w:cs="Arial"/>
          <w:sz w:val="24"/>
          <w:szCs w:val="24"/>
        </w:rPr>
      </w:pPr>
      <w:r w:rsidRPr="00BD79F1">
        <w:rPr>
          <w:rFonts w:ascii="Arial" w:hAnsi="Arial" w:cs="Arial"/>
          <w:sz w:val="24"/>
          <w:szCs w:val="24"/>
        </w:rPr>
        <w:t xml:space="preserve">н) </w:t>
      </w:r>
      <w:r w:rsidRPr="00BD79F1">
        <w:rPr>
          <w:rFonts w:ascii="Arial" w:hAnsi="Arial" w:cs="Arial"/>
          <w:color w:val="000000"/>
          <w:sz w:val="24"/>
          <w:szCs w:val="24"/>
          <w:shd w:val="clear" w:color="auto" w:fill="FFFFFF"/>
        </w:rPr>
        <w:t>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1.3. Под приватизацией муниципального имущества понимается возмездное отчуждение имущества, находящегося в собственности муниципального образования </w:t>
      </w:r>
      <w:r w:rsidR="00AE641C">
        <w:rPr>
          <w:rFonts w:ascii="Arial" w:hAnsi="Arial" w:cs="Arial"/>
          <w:sz w:val="24"/>
          <w:szCs w:val="24"/>
        </w:rPr>
        <w:t>Озерновский</w:t>
      </w:r>
      <w:r w:rsidRPr="00052896">
        <w:rPr>
          <w:rFonts w:ascii="Arial" w:hAnsi="Arial" w:cs="Arial"/>
          <w:sz w:val="24"/>
          <w:szCs w:val="24"/>
        </w:rPr>
        <w:t xml:space="preserve"> сельсовет, в собственность физических и (или) юридических лиц.</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w:t>
      </w:r>
      <w:hyperlink r:id="rId15" w:history="1">
        <w:r w:rsidRPr="00052896">
          <w:rPr>
            <w:rFonts w:ascii="Arial" w:hAnsi="Arial" w:cs="Arial"/>
            <w:sz w:val="24"/>
            <w:szCs w:val="24"/>
            <w:bdr w:val="none" w:sz="0" w:space="0" w:color="auto" w:frame="1"/>
          </w:rPr>
          <w:t>Законом</w:t>
        </w:r>
      </w:hyperlink>
      <w:r w:rsidRPr="00052896">
        <w:rPr>
          <w:rFonts w:ascii="Arial" w:hAnsi="Arial" w:cs="Arial"/>
          <w:sz w:val="24"/>
          <w:szCs w:val="24"/>
        </w:rPr>
        <w:t xml:space="preserve"> о приватизации.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1.4. Основными целями приватизации являются: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совершенствование управления муниципальной собственностью;</w:t>
      </w:r>
    </w:p>
    <w:p w:rsidR="000C17F1" w:rsidRPr="00052896" w:rsidRDefault="003A7F3F" w:rsidP="000C17F1">
      <w:pPr>
        <w:spacing w:after="0" w:line="240" w:lineRule="auto"/>
        <w:ind w:firstLine="709"/>
        <w:jc w:val="both"/>
        <w:rPr>
          <w:rFonts w:ascii="Arial" w:hAnsi="Arial" w:cs="Arial"/>
          <w:sz w:val="24"/>
          <w:szCs w:val="24"/>
        </w:rPr>
      </w:pPr>
      <w:r>
        <w:rPr>
          <w:rFonts w:ascii="Arial" w:hAnsi="Arial" w:cs="Arial"/>
          <w:sz w:val="24"/>
          <w:szCs w:val="24"/>
        </w:rPr>
        <w:t>- </w:t>
      </w:r>
      <w:r w:rsidR="000C17F1" w:rsidRPr="00052896">
        <w:rPr>
          <w:rFonts w:ascii="Arial" w:hAnsi="Arial" w:cs="Arial"/>
          <w:sz w:val="24"/>
          <w:szCs w:val="24"/>
        </w:rPr>
        <w:t xml:space="preserve">обеспечение доходной части бюджета муниципального образования </w:t>
      </w:r>
      <w:r w:rsidR="00AE641C">
        <w:rPr>
          <w:rFonts w:ascii="Arial" w:hAnsi="Arial" w:cs="Arial"/>
          <w:sz w:val="24"/>
          <w:szCs w:val="24"/>
        </w:rPr>
        <w:t>Озерновский</w:t>
      </w:r>
      <w:r w:rsidR="000C17F1" w:rsidRPr="00052896">
        <w:rPr>
          <w:rFonts w:ascii="Arial" w:hAnsi="Arial" w:cs="Arial"/>
          <w:sz w:val="24"/>
          <w:szCs w:val="24"/>
        </w:rPr>
        <w:t xml:space="preserve"> сельсовет;</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привлечение инвестиций.</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0C17F1" w:rsidRPr="00052896" w:rsidRDefault="003A7F3F" w:rsidP="000C17F1">
      <w:pPr>
        <w:spacing w:after="0" w:line="240" w:lineRule="auto"/>
        <w:ind w:firstLine="709"/>
        <w:jc w:val="both"/>
        <w:rPr>
          <w:rFonts w:ascii="Arial" w:hAnsi="Arial" w:cs="Arial"/>
          <w:sz w:val="24"/>
          <w:szCs w:val="24"/>
        </w:rPr>
      </w:pPr>
      <w:r>
        <w:rPr>
          <w:rFonts w:ascii="Arial" w:hAnsi="Arial" w:cs="Arial"/>
          <w:sz w:val="24"/>
          <w:szCs w:val="24"/>
        </w:rPr>
        <w:t>1.6. </w:t>
      </w:r>
      <w:r w:rsidR="000C17F1" w:rsidRPr="00052896">
        <w:rPr>
          <w:rFonts w:ascii="Arial" w:hAnsi="Arial" w:cs="Arial"/>
          <w:sz w:val="24"/>
          <w:szCs w:val="24"/>
        </w:rPr>
        <w:t xml:space="preserve">Объектами приватизации муниципальной собственности муниципального образования </w:t>
      </w:r>
      <w:r w:rsidR="00AE641C">
        <w:rPr>
          <w:rFonts w:ascii="Arial" w:hAnsi="Arial" w:cs="Arial"/>
          <w:sz w:val="24"/>
          <w:szCs w:val="24"/>
        </w:rPr>
        <w:t>Озерновский</w:t>
      </w:r>
      <w:r w:rsidR="000C17F1" w:rsidRPr="00052896">
        <w:rPr>
          <w:rFonts w:ascii="Arial" w:hAnsi="Arial" w:cs="Arial"/>
          <w:sz w:val="24"/>
          <w:szCs w:val="24"/>
        </w:rPr>
        <w:t xml:space="preserve"> сельсовет являются: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муниципальные унитарные предприятия;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lastRenderedPageBreak/>
        <w:t>- объекты муниципальной собственности, не используемые для реализации полномочий органов местного самоуправления;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незавершенные строительством объекты;</w:t>
      </w:r>
    </w:p>
    <w:p w:rsidR="000C17F1" w:rsidRPr="00052896" w:rsidRDefault="003A7F3F" w:rsidP="000C17F1">
      <w:pPr>
        <w:spacing w:after="0" w:line="240" w:lineRule="auto"/>
        <w:ind w:firstLine="709"/>
        <w:jc w:val="both"/>
        <w:rPr>
          <w:rFonts w:ascii="Arial" w:hAnsi="Arial" w:cs="Arial"/>
          <w:sz w:val="24"/>
          <w:szCs w:val="24"/>
        </w:rPr>
      </w:pPr>
      <w:r>
        <w:rPr>
          <w:rFonts w:ascii="Arial" w:hAnsi="Arial" w:cs="Arial"/>
          <w:sz w:val="24"/>
          <w:szCs w:val="24"/>
        </w:rPr>
        <w:t>- </w:t>
      </w:r>
      <w:r w:rsidR="000C17F1" w:rsidRPr="00052896">
        <w:rPr>
          <w:rFonts w:ascii="Arial" w:hAnsi="Arial" w:cs="Arial"/>
          <w:sz w:val="24"/>
          <w:szCs w:val="24"/>
        </w:rPr>
        <w:t>находящиеся в муниципальной собственности акции акционерных обществ;</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находящиеся в муниципальной собственности доли в уставных капиталах обществ с ограниченной ответственностью;</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движимое муниципальное имущество.</w:t>
      </w:r>
    </w:p>
    <w:p w:rsidR="000C17F1" w:rsidRPr="00052896" w:rsidRDefault="003A7F3F" w:rsidP="000C17F1">
      <w:pPr>
        <w:spacing w:after="0" w:line="240" w:lineRule="auto"/>
        <w:ind w:firstLine="709"/>
        <w:jc w:val="both"/>
        <w:rPr>
          <w:rFonts w:ascii="Arial" w:hAnsi="Arial" w:cs="Arial"/>
          <w:sz w:val="24"/>
          <w:szCs w:val="24"/>
        </w:rPr>
      </w:pPr>
      <w:r>
        <w:rPr>
          <w:rFonts w:ascii="Arial" w:hAnsi="Arial" w:cs="Arial"/>
          <w:sz w:val="24"/>
          <w:szCs w:val="24"/>
        </w:rPr>
        <w:t>1.7. </w:t>
      </w:r>
      <w:r w:rsidR="000C17F1" w:rsidRPr="00052896">
        <w:rPr>
          <w:rFonts w:ascii="Arial" w:hAnsi="Arial" w:cs="Arial"/>
          <w:sz w:val="24"/>
          <w:szCs w:val="24"/>
        </w:rPr>
        <w:t>Покупателями муниципального имущества могут быть любые физические и юридические лица, за исключением:</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государственных и муниципальных унитарных предприятий, государственных и муниципальных учреждений;</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6" w:history="1">
        <w:r w:rsidRPr="00052896">
          <w:rPr>
            <w:rFonts w:ascii="Arial" w:hAnsi="Arial" w:cs="Arial"/>
            <w:sz w:val="24"/>
            <w:szCs w:val="24"/>
            <w:bdr w:val="none" w:sz="0" w:space="0" w:color="auto" w:frame="1"/>
          </w:rPr>
          <w:t>статьей 25</w:t>
        </w:r>
      </w:hyperlink>
      <w:r w:rsidRPr="00052896">
        <w:rPr>
          <w:rFonts w:ascii="Arial" w:hAnsi="Arial" w:cs="Arial"/>
          <w:sz w:val="24"/>
          <w:szCs w:val="24"/>
        </w:rPr>
        <w:t xml:space="preserve"> Закона о приватизации.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7" w:history="1">
        <w:r w:rsidRPr="00052896">
          <w:rPr>
            <w:rFonts w:ascii="Arial" w:hAnsi="Arial" w:cs="Arial"/>
            <w:sz w:val="24"/>
            <w:szCs w:val="24"/>
            <w:bdr w:val="none" w:sz="0" w:space="0" w:color="auto" w:frame="1"/>
          </w:rPr>
          <w:t>перечень</w:t>
        </w:r>
      </w:hyperlink>
      <w:r w:rsidRPr="00052896">
        <w:rPr>
          <w:rFonts w:ascii="Arial" w:hAnsi="Arial" w:cs="Arial"/>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1.8. Уполномоченным органом по продаже муниципального имущества и земельных участков, на которых находится муниципальное имущество, является администрация </w:t>
      </w:r>
      <w:r w:rsidR="00AE641C">
        <w:rPr>
          <w:rFonts w:ascii="Arial" w:hAnsi="Arial" w:cs="Arial"/>
          <w:sz w:val="24"/>
          <w:szCs w:val="24"/>
        </w:rPr>
        <w:t>Озерновского</w:t>
      </w:r>
      <w:r w:rsidRPr="00052896">
        <w:rPr>
          <w:rFonts w:ascii="Arial" w:hAnsi="Arial" w:cs="Arial"/>
          <w:sz w:val="24"/>
          <w:szCs w:val="24"/>
        </w:rPr>
        <w:t xml:space="preserve"> сельсовета (далее - Продавец).</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1.9. Цена продажи приватизируемого имущества определяется в соответствии с требованиями </w:t>
      </w:r>
      <w:hyperlink r:id="rId18" w:history="1">
        <w:r w:rsidRPr="00052896">
          <w:rPr>
            <w:rFonts w:ascii="Arial" w:hAnsi="Arial" w:cs="Arial"/>
            <w:sz w:val="24"/>
            <w:szCs w:val="24"/>
            <w:bdr w:val="none" w:sz="0" w:space="0" w:color="auto" w:frame="1"/>
          </w:rPr>
          <w:t>Закона</w:t>
        </w:r>
      </w:hyperlink>
      <w:r w:rsidRPr="00052896">
        <w:rPr>
          <w:rFonts w:ascii="Arial" w:hAnsi="Arial" w:cs="Arial"/>
          <w:sz w:val="24"/>
          <w:szCs w:val="24"/>
        </w:rPr>
        <w:t xml:space="preserve"> о приватизации, с учетом положений о формировании начальной цены (независимая оценка).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1.10. Отношения по отчуждению муниципального имущества, не урегулированные настоящим Положением и </w:t>
      </w:r>
      <w:hyperlink r:id="rId19" w:history="1">
        <w:r w:rsidRPr="00052896">
          <w:rPr>
            <w:rFonts w:ascii="Arial" w:hAnsi="Arial" w:cs="Arial"/>
            <w:sz w:val="24"/>
            <w:szCs w:val="24"/>
            <w:bdr w:val="none" w:sz="0" w:space="0" w:color="auto" w:frame="1"/>
          </w:rPr>
          <w:t>Законом</w:t>
        </w:r>
      </w:hyperlink>
      <w:r w:rsidRPr="00052896">
        <w:rPr>
          <w:rFonts w:ascii="Arial" w:hAnsi="Arial" w:cs="Arial"/>
          <w:sz w:val="24"/>
          <w:szCs w:val="24"/>
        </w:rPr>
        <w:t xml:space="preserve"> о приватизации, регулируются гражданским законодательством и нормативными правовыми актами органа местного самоуправления.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1.11. В соответствии с ч.3 ст.3 Закона о приватизации, приватизации не подлежит имущество, отнесенное федеральными </w:t>
      </w:r>
      <w:hyperlink r:id="rId20" w:history="1">
        <w:r w:rsidRPr="00052896">
          <w:rPr>
            <w:rFonts w:ascii="Arial" w:hAnsi="Arial" w:cs="Arial"/>
            <w:sz w:val="24"/>
            <w:szCs w:val="24"/>
            <w:bdr w:val="none" w:sz="0" w:space="0" w:color="auto" w:frame="1"/>
          </w:rPr>
          <w:t>законами</w:t>
        </w:r>
      </w:hyperlink>
      <w:r w:rsidRPr="00052896">
        <w:rPr>
          <w:rFonts w:ascii="Arial" w:hAnsi="Arial" w:cs="Arial"/>
          <w:sz w:val="24"/>
          <w:szCs w:val="24"/>
        </w:rPr>
        <w:t xml:space="preserve">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0C17F1" w:rsidRPr="00052896" w:rsidRDefault="000C17F1" w:rsidP="000C17F1">
      <w:pPr>
        <w:spacing w:after="0" w:line="240" w:lineRule="auto"/>
        <w:jc w:val="center"/>
        <w:rPr>
          <w:rFonts w:ascii="Arial" w:hAnsi="Arial" w:cs="Arial"/>
          <w:sz w:val="24"/>
          <w:szCs w:val="24"/>
        </w:rPr>
      </w:pPr>
    </w:p>
    <w:p w:rsidR="000C17F1" w:rsidRPr="002920EE" w:rsidRDefault="000C17F1" w:rsidP="002920EE">
      <w:pPr>
        <w:pStyle w:val="af3"/>
        <w:numPr>
          <w:ilvl w:val="0"/>
          <w:numId w:val="2"/>
        </w:numPr>
        <w:spacing w:after="0" w:line="240" w:lineRule="auto"/>
        <w:jc w:val="center"/>
        <w:rPr>
          <w:rFonts w:ascii="Arial" w:hAnsi="Arial" w:cs="Arial"/>
          <w:sz w:val="24"/>
          <w:szCs w:val="24"/>
        </w:rPr>
      </w:pPr>
      <w:r w:rsidRPr="002920EE">
        <w:rPr>
          <w:rFonts w:ascii="Arial" w:hAnsi="Arial" w:cs="Arial"/>
          <w:sz w:val="24"/>
          <w:szCs w:val="24"/>
        </w:rPr>
        <w:t>КОМПЕТЕНЦИЯ ОРГАНОВ МЕСТНОГО САМОУПРАВЛЕНИЯ В СФЕРЕ ПРИВАТИЗАЦИИ</w:t>
      </w:r>
    </w:p>
    <w:p w:rsidR="002920EE" w:rsidRPr="002920EE" w:rsidRDefault="002920EE" w:rsidP="002920EE">
      <w:pPr>
        <w:pStyle w:val="af3"/>
        <w:spacing w:after="0" w:line="240" w:lineRule="auto"/>
        <w:rPr>
          <w:rFonts w:ascii="Arial" w:hAnsi="Arial" w:cs="Arial"/>
          <w:sz w:val="24"/>
          <w:szCs w:val="24"/>
        </w:rPr>
      </w:pP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2.1. Компетенция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2.2. Органы местного самоуправления самостоятельно осуществляют функции по продаже муниципального имущества, а также своими решениями поручают юридическим лицам, указанным в </w:t>
      </w:r>
      <w:hyperlink r:id="rId21" w:anchor="P149" w:history="1">
        <w:r w:rsidRPr="00052896">
          <w:rPr>
            <w:rFonts w:ascii="Arial" w:hAnsi="Arial" w:cs="Arial"/>
            <w:sz w:val="24"/>
            <w:szCs w:val="24"/>
            <w:bdr w:val="none" w:sz="0" w:space="0" w:color="auto" w:frame="1"/>
          </w:rPr>
          <w:t>подпункте 8.1 пункта 1</w:t>
        </w:r>
      </w:hyperlink>
      <w:r w:rsidRPr="00052896">
        <w:rPr>
          <w:rFonts w:ascii="Arial" w:hAnsi="Arial" w:cs="Arial"/>
          <w:sz w:val="24"/>
          <w:szCs w:val="24"/>
        </w:rPr>
        <w:t xml:space="preserve"> статьи 6 Закона о приватизации, организовывать от имени собственника в установленном </w:t>
      </w:r>
      <w:r w:rsidRPr="00052896">
        <w:rPr>
          <w:rFonts w:ascii="Arial" w:hAnsi="Arial" w:cs="Arial"/>
          <w:sz w:val="24"/>
          <w:szCs w:val="24"/>
        </w:rPr>
        <w:lastRenderedPageBreak/>
        <w:t>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В зависимости от назначения, стоимости, способа приватизации, социальных и других факторов объекты муниципальной собственности классифицируются следующим образом:</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2.3. Муниципальное имущество, приватизация которого запрещена: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2.3.1. Муниципальные дороги, мосты и предприятия, осуществляющие их содержание, ремонт и реконструкцию.</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2.3.2. Иное имущество, не подлежащее приватизации в соответствии с федеральным законодательством.</w:t>
      </w:r>
    </w:p>
    <w:p w:rsidR="000C17F1" w:rsidRPr="00052896" w:rsidRDefault="000C17F1" w:rsidP="000C17F1">
      <w:pPr>
        <w:spacing w:after="0" w:line="240" w:lineRule="auto"/>
        <w:ind w:firstLine="709"/>
        <w:jc w:val="both"/>
        <w:rPr>
          <w:rFonts w:ascii="Arial" w:hAnsi="Arial" w:cs="Arial"/>
          <w:sz w:val="24"/>
          <w:szCs w:val="24"/>
        </w:rPr>
      </w:pPr>
      <w:bookmarkStart w:id="0" w:name="P146"/>
      <w:bookmarkEnd w:id="0"/>
      <w:r w:rsidRPr="00052896">
        <w:rPr>
          <w:rFonts w:ascii="Arial" w:hAnsi="Arial" w:cs="Arial"/>
          <w:sz w:val="24"/>
          <w:szCs w:val="24"/>
        </w:rPr>
        <w:t>2.4. Муниципальное имущество, приватизация которого осуществляется по решению Главы сельсовета, согласовывается с Советом депутатов, оформленному в виде решения Совета депутатов:</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2.4.1. Муниципальное имущество, приватизация которого осуществляется путем внесения его в качестве вклада в уставные капиталы акционерных обществ.</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2.4.2. Муниципальное имущество, приватизация которого осуществляется путем продажи его на конкурсе</w:t>
      </w:r>
      <w:bookmarkStart w:id="1" w:name="P151"/>
      <w:bookmarkEnd w:id="1"/>
      <w:r w:rsidRPr="00052896">
        <w:rPr>
          <w:rFonts w:ascii="Arial" w:hAnsi="Arial" w:cs="Arial"/>
          <w:sz w:val="24"/>
          <w:szCs w:val="24"/>
        </w:rPr>
        <w:t>.</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2.4.3. Объекты сетевой инженерной инфраструктуры (в том числе электро-, тепло- и газоснабжения, водопроводно-канализационного хозяйства, наружного освещения).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2.4.4. Объекты социальной инфраструктуры для детей, объекты муниципального транспорта, иные объекты социально-культурного, коммунально-бытового назначения, объекты культурного наследия.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2.4.5. Муниципальное имущество, балансовая стоимость которого составляет более 300 000 рублей, либо сумма балансовой и кадастровой стоимости которого превышает 300 000 рублей в случае приватизации муниципального имущества одновременно с земельным участком.</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2.4.6. Муниципальные унитарные предприятия.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2.4.7. Находящиеся в муниципальной собственности акции акционерных обществ.</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2.4.8. Находящиеся в муниципальной собственности доли в уставных капиталах обществ с ограниченной ответственностью.</w:t>
      </w:r>
      <w:bookmarkStart w:id="2" w:name="P161"/>
      <w:bookmarkEnd w:id="2"/>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2.4.9. Движимое муниципальное имущество балансовой стоимостью более 300 000 рублей.</w:t>
      </w:r>
    </w:p>
    <w:p w:rsidR="000C17F1" w:rsidRPr="00052896" w:rsidRDefault="000C17F1" w:rsidP="000C17F1">
      <w:pPr>
        <w:spacing w:after="0" w:line="240" w:lineRule="auto"/>
        <w:ind w:firstLine="709"/>
        <w:jc w:val="both"/>
        <w:rPr>
          <w:rFonts w:ascii="Arial" w:hAnsi="Arial" w:cs="Arial"/>
          <w:sz w:val="24"/>
          <w:szCs w:val="24"/>
        </w:rPr>
      </w:pPr>
      <w:bookmarkStart w:id="3" w:name="P163"/>
      <w:bookmarkEnd w:id="3"/>
      <w:r w:rsidRPr="00052896">
        <w:rPr>
          <w:rFonts w:ascii="Arial" w:hAnsi="Arial" w:cs="Arial"/>
          <w:sz w:val="24"/>
          <w:szCs w:val="24"/>
        </w:rPr>
        <w:t xml:space="preserve">2.5. Муниципальное имущество, приватизация которого осуществляется по решению администрации </w:t>
      </w:r>
      <w:r w:rsidR="00AE641C">
        <w:rPr>
          <w:rFonts w:ascii="Arial" w:hAnsi="Arial" w:cs="Arial"/>
          <w:sz w:val="24"/>
          <w:szCs w:val="24"/>
        </w:rPr>
        <w:t>Озерновского</w:t>
      </w:r>
      <w:r w:rsidRPr="00052896">
        <w:rPr>
          <w:rFonts w:ascii="Arial" w:hAnsi="Arial" w:cs="Arial"/>
          <w:sz w:val="24"/>
          <w:szCs w:val="24"/>
        </w:rPr>
        <w:t xml:space="preserve"> сельсовета: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2.5.1. Муниципальное имущество, не указанное в пунктах </w:t>
      </w:r>
      <w:hyperlink r:id="rId22" w:anchor="P146" w:history="1">
        <w:r w:rsidRPr="00052896">
          <w:rPr>
            <w:rFonts w:ascii="Arial" w:hAnsi="Arial" w:cs="Arial"/>
            <w:sz w:val="24"/>
            <w:szCs w:val="24"/>
            <w:bdr w:val="none" w:sz="0" w:space="0" w:color="auto" w:frame="1"/>
          </w:rPr>
          <w:t>3.1</w:t>
        </w:r>
      </w:hyperlink>
      <w:r w:rsidRPr="00052896">
        <w:rPr>
          <w:rFonts w:ascii="Arial" w:hAnsi="Arial" w:cs="Arial"/>
          <w:sz w:val="24"/>
          <w:szCs w:val="24"/>
        </w:rPr>
        <w:t>, 3.2 настоящего Положения, балансовая стоимость которого составляет до 300 000 рублей, либо сумма балансовой и кадастровой стоимости которого составляет до 300 000 рублей в случае приватизации муниципального имущества одновременно с земельным участком.</w:t>
      </w:r>
    </w:p>
    <w:p w:rsidR="000C17F1" w:rsidRPr="00052896" w:rsidRDefault="000C17F1" w:rsidP="000C17F1">
      <w:pPr>
        <w:spacing w:after="0" w:line="240" w:lineRule="auto"/>
        <w:ind w:firstLine="709"/>
        <w:jc w:val="both"/>
        <w:rPr>
          <w:rFonts w:ascii="Arial" w:hAnsi="Arial" w:cs="Arial"/>
          <w:sz w:val="24"/>
          <w:szCs w:val="24"/>
        </w:rPr>
      </w:pPr>
      <w:bookmarkStart w:id="4" w:name="P166"/>
      <w:bookmarkEnd w:id="4"/>
      <w:r w:rsidRPr="00052896">
        <w:rPr>
          <w:rFonts w:ascii="Arial" w:hAnsi="Arial" w:cs="Arial"/>
          <w:sz w:val="24"/>
          <w:szCs w:val="24"/>
        </w:rPr>
        <w:t>2.5.2. Движимое муниципальное имущество, не указанное в пунктах 3.1, 3.2 настоящего Положения, балансовой стоимостью до 300 000 рублей.</w:t>
      </w:r>
      <w:bookmarkStart w:id="5" w:name="P168"/>
      <w:bookmarkEnd w:id="5"/>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2.5.3. Недвижимое муниципальное имущество, арендуемое субъектами малого и среднего предпринимательства, приватизируемое на основании </w:t>
      </w:r>
      <w:hyperlink r:id="rId23" w:history="1">
        <w:r w:rsidRPr="00052896">
          <w:rPr>
            <w:rFonts w:ascii="Arial" w:hAnsi="Arial" w:cs="Arial"/>
            <w:sz w:val="24"/>
            <w:szCs w:val="24"/>
            <w:bdr w:val="none" w:sz="0" w:space="0" w:color="auto" w:frame="1"/>
          </w:rPr>
          <w:t>части 2 статьи 9</w:t>
        </w:r>
      </w:hyperlink>
      <w:r w:rsidRPr="00052896">
        <w:rPr>
          <w:rFonts w:ascii="Arial" w:hAnsi="Arial" w:cs="Arial"/>
          <w:sz w:val="24"/>
          <w:szCs w:val="24"/>
        </w:rPr>
        <w:t xml:space="preserve"> Федерального закона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C17F1" w:rsidRPr="00052896" w:rsidRDefault="000C17F1" w:rsidP="000C17F1">
      <w:pPr>
        <w:spacing w:after="0" w:line="240" w:lineRule="auto"/>
        <w:jc w:val="both"/>
        <w:rPr>
          <w:rFonts w:ascii="Arial" w:hAnsi="Arial" w:cs="Arial"/>
          <w:sz w:val="24"/>
          <w:szCs w:val="24"/>
        </w:rPr>
      </w:pPr>
    </w:p>
    <w:p w:rsidR="000C17F1" w:rsidRPr="002920EE" w:rsidRDefault="000C17F1" w:rsidP="002920EE">
      <w:pPr>
        <w:pStyle w:val="af3"/>
        <w:numPr>
          <w:ilvl w:val="0"/>
          <w:numId w:val="2"/>
        </w:numPr>
        <w:spacing w:after="0" w:line="240" w:lineRule="auto"/>
        <w:jc w:val="center"/>
        <w:rPr>
          <w:rFonts w:ascii="Arial" w:hAnsi="Arial" w:cs="Arial"/>
          <w:sz w:val="24"/>
          <w:szCs w:val="24"/>
        </w:rPr>
      </w:pPr>
      <w:r w:rsidRPr="002920EE">
        <w:rPr>
          <w:rFonts w:ascii="Arial" w:hAnsi="Arial" w:cs="Arial"/>
          <w:sz w:val="24"/>
          <w:szCs w:val="24"/>
        </w:rPr>
        <w:t>ПЛАНИРОВАНИЕ ПРИВАТИЗАЦИИ МУНИЦИПАЛЬНОГО ИМУЩЕСТВА</w:t>
      </w:r>
    </w:p>
    <w:p w:rsidR="002920EE" w:rsidRPr="002920EE" w:rsidRDefault="002920EE" w:rsidP="002920EE">
      <w:pPr>
        <w:pStyle w:val="af3"/>
        <w:spacing w:after="0" w:line="240" w:lineRule="auto"/>
        <w:rPr>
          <w:rFonts w:ascii="Arial" w:hAnsi="Arial" w:cs="Arial"/>
          <w:sz w:val="24"/>
          <w:szCs w:val="24"/>
        </w:rPr>
      </w:pP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3.1. Планирование приватизации муниципального имущества осуществляется путем разработки и ежегодного утверждения прогнозного плана (программы) приватизации (далее - прогнозный план приватизации) муниципального имущества на срок от одного до трех лет.</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Не подлежит приватизации муниципальное имущество, не включенное в прогнозный план приватизации муниципального имущества, за исключением имущества, указанного в пунктах </w:t>
      </w:r>
      <w:hyperlink r:id="rId24" w:anchor="P161" w:history="1">
        <w:r w:rsidRPr="00052896">
          <w:rPr>
            <w:rFonts w:ascii="Arial" w:hAnsi="Arial" w:cs="Arial"/>
            <w:sz w:val="24"/>
            <w:szCs w:val="24"/>
            <w:bdr w:val="none" w:sz="0" w:space="0" w:color="auto" w:frame="1"/>
          </w:rPr>
          <w:t>2.5.1</w:t>
        </w:r>
      </w:hyperlink>
      <w:r w:rsidRPr="00052896">
        <w:rPr>
          <w:rFonts w:ascii="Arial" w:hAnsi="Arial" w:cs="Arial"/>
          <w:sz w:val="24"/>
          <w:szCs w:val="24"/>
        </w:rPr>
        <w:t xml:space="preserve">, </w:t>
      </w:r>
      <w:hyperlink r:id="rId25" w:anchor="P166" w:history="1">
        <w:r w:rsidRPr="00052896">
          <w:rPr>
            <w:rFonts w:ascii="Arial" w:hAnsi="Arial" w:cs="Arial"/>
            <w:sz w:val="24"/>
            <w:szCs w:val="24"/>
            <w:bdr w:val="none" w:sz="0" w:space="0" w:color="auto" w:frame="1"/>
          </w:rPr>
          <w:t>2.5.2</w:t>
        </w:r>
      </w:hyperlink>
      <w:r w:rsidRPr="00052896">
        <w:rPr>
          <w:rFonts w:ascii="Arial" w:hAnsi="Arial" w:cs="Arial"/>
          <w:sz w:val="24"/>
          <w:szCs w:val="24"/>
        </w:rPr>
        <w:t xml:space="preserve"> и </w:t>
      </w:r>
      <w:hyperlink r:id="rId26" w:anchor="P168" w:history="1">
        <w:r w:rsidRPr="00052896">
          <w:rPr>
            <w:rFonts w:ascii="Arial" w:hAnsi="Arial" w:cs="Arial"/>
            <w:sz w:val="24"/>
            <w:szCs w:val="24"/>
            <w:bdr w:val="none" w:sz="0" w:space="0" w:color="auto" w:frame="1"/>
          </w:rPr>
          <w:t>2.5.3</w:t>
        </w:r>
      </w:hyperlink>
      <w:r w:rsidRPr="00052896">
        <w:rPr>
          <w:rFonts w:ascii="Arial" w:hAnsi="Arial" w:cs="Arial"/>
          <w:sz w:val="24"/>
          <w:szCs w:val="24"/>
        </w:rPr>
        <w:t xml:space="preserve"> настоящего Положения.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3.2. Разработка проекта прогнозного плана приватизации муниципального имущества осуществляется администрацией </w:t>
      </w:r>
      <w:r w:rsidR="00AE641C">
        <w:rPr>
          <w:rFonts w:ascii="Arial" w:hAnsi="Arial" w:cs="Arial"/>
          <w:sz w:val="24"/>
          <w:szCs w:val="24"/>
        </w:rPr>
        <w:t>Озерновского</w:t>
      </w:r>
      <w:r w:rsidRPr="00052896">
        <w:rPr>
          <w:rFonts w:ascii="Arial" w:hAnsi="Arial" w:cs="Arial"/>
          <w:sz w:val="24"/>
          <w:szCs w:val="24"/>
        </w:rPr>
        <w:t xml:space="preserve"> сельсовета на основе ежегодно проводимого анализа объектов муниципальной собственности, с учетом предложений структурных подразделений администрации </w:t>
      </w:r>
      <w:r w:rsidR="00AE641C">
        <w:rPr>
          <w:rFonts w:ascii="Arial" w:hAnsi="Arial" w:cs="Arial"/>
          <w:sz w:val="24"/>
          <w:szCs w:val="24"/>
        </w:rPr>
        <w:t>Озерновского</w:t>
      </w:r>
      <w:r w:rsidRPr="00052896">
        <w:rPr>
          <w:rFonts w:ascii="Arial" w:hAnsi="Arial" w:cs="Arial"/>
          <w:sz w:val="24"/>
          <w:szCs w:val="24"/>
        </w:rPr>
        <w:t xml:space="preserve"> сельсовета.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3.3. Прогнозный план приватизации муниципального имущества включает в себя перечень планируемых для приватизации муниципальных унитарных предприятий,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за исключением имущества, указанного в пунктах </w:t>
      </w:r>
      <w:hyperlink r:id="rId27" w:anchor="P161" w:history="1">
        <w:r w:rsidRPr="00052896">
          <w:rPr>
            <w:rFonts w:ascii="Arial" w:hAnsi="Arial" w:cs="Arial"/>
            <w:sz w:val="24"/>
            <w:szCs w:val="24"/>
            <w:bdr w:val="none" w:sz="0" w:space="0" w:color="auto" w:frame="1"/>
          </w:rPr>
          <w:t>2.5.1</w:t>
        </w:r>
      </w:hyperlink>
      <w:r w:rsidRPr="00052896">
        <w:rPr>
          <w:rFonts w:ascii="Arial" w:hAnsi="Arial" w:cs="Arial"/>
          <w:sz w:val="24"/>
          <w:szCs w:val="24"/>
        </w:rPr>
        <w:t xml:space="preserve">, </w:t>
      </w:r>
      <w:hyperlink r:id="rId28" w:anchor="P166" w:history="1">
        <w:r w:rsidRPr="00052896">
          <w:rPr>
            <w:rFonts w:ascii="Arial" w:hAnsi="Arial" w:cs="Arial"/>
            <w:sz w:val="24"/>
            <w:szCs w:val="24"/>
            <w:bdr w:val="none" w:sz="0" w:space="0" w:color="auto" w:frame="1"/>
          </w:rPr>
          <w:t>2.5.2</w:t>
        </w:r>
      </w:hyperlink>
      <w:r w:rsidRPr="00052896">
        <w:rPr>
          <w:rFonts w:ascii="Arial" w:hAnsi="Arial" w:cs="Arial"/>
          <w:sz w:val="24"/>
          <w:szCs w:val="24"/>
        </w:rPr>
        <w:t xml:space="preserve"> и </w:t>
      </w:r>
      <w:hyperlink r:id="rId29" w:anchor="P168" w:history="1">
        <w:r w:rsidRPr="00052896">
          <w:rPr>
            <w:rFonts w:ascii="Arial" w:hAnsi="Arial" w:cs="Arial"/>
            <w:sz w:val="24"/>
            <w:szCs w:val="24"/>
            <w:bdr w:val="none" w:sz="0" w:space="0" w:color="auto" w:frame="1"/>
          </w:rPr>
          <w:t>2.5.3</w:t>
        </w:r>
      </w:hyperlink>
      <w:r w:rsidRPr="00052896">
        <w:rPr>
          <w:rFonts w:ascii="Arial" w:hAnsi="Arial" w:cs="Arial"/>
          <w:sz w:val="24"/>
          <w:szCs w:val="24"/>
        </w:rPr>
        <w:t xml:space="preserve"> настоящего Положения.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В прогнозном плане приватизации муниципального имущества указываются следующие сведения: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а) в отношении муниципального унитарного предприятии: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наименование и местоположение муниципального унитарного предприятия;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способ приватизации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б) в отношении акций, находящихся в муниципальной собственности и подлежащих приватизации: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наименование и местонахождение акционерного общества;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количество акций, подлежащих приватизации, с указанием доли этих акций в общем количестве акций акционерного общества;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в) в отношении доли в уставном капитале общества с ограниченной ответственностью, принадлежащей муниципальному образованию </w:t>
      </w:r>
      <w:r w:rsidR="00AE641C">
        <w:rPr>
          <w:rFonts w:ascii="Arial" w:hAnsi="Arial" w:cs="Arial"/>
          <w:sz w:val="24"/>
          <w:szCs w:val="24"/>
        </w:rPr>
        <w:t>Озерновский</w:t>
      </w:r>
      <w:r w:rsidRPr="00052896">
        <w:rPr>
          <w:rFonts w:ascii="Arial" w:hAnsi="Arial" w:cs="Arial"/>
          <w:sz w:val="24"/>
          <w:szCs w:val="24"/>
        </w:rPr>
        <w:t xml:space="preserve"> сельсовет и подлежащей приватизации: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наименование и местонахождение общества с ограниченной ответственностью;</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размер доли в уставном капитале общества с ограниченной ответственностью, подлежащей приватизации, с указанием общего размера доли в уставном капитале общества с ограниченной ответственностью, находящейся в муниципальной собственности.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г) в отношении иного имущества, подлежащего приватизации: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его наименование и место расположения;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способ приватизации;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иные данные, позволяющие идентифицировать муниципальное имущество (характеристика имущества).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3.4. Прогнозный план приватизации муниципального имущества вносится на рассмотрение в </w:t>
      </w:r>
      <w:r w:rsidR="00AE641C">
        <w:rPr>
          <w:rFonts w:ascii="Arial" w:hAnsi="Arial" w:cs="Arial"/>
          <w:sz w:val="24"/>
          <w:szCs w:val="24"/>
        </w:rPr>
        <w:t>Озерновский</w:t>
      </w:r>
      <w:r w:rsidRPr="00052896">
        <w:rPr>
          <w:rFonts w:ascii="Arial" w:hAnsi="Arial" w:cs="Arial"/>
          <w:sz w:val="24"/>
          <w:szCs w:val="24"/>
        </w:rPr>
        <w:t xml:space="preserve"> сельский Совет депутатов (далее – Совет депутатов) Главой сельсовета и утверждается решением Совета депутатов. Изменения в прогнозный план приватизации муниципального имущества утверждается решениями Совета депутатов по предложению Главы сельсовета.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3.5. Со дня внесения прогнозного плана приватизации муниципального имущества и до дня государственной регистрации созданного хозяйственного </w:t>
      </w:r>
      <w:r w:rsidRPr="00052896">
        <w:rPr>
          <w:rFonts w:ascii="Arial" w:hAnsi="Arial" w:cs="Arial"/>
          <w:sz w:val="24"/>
          <w:szCs w:val="24"/>
        </w:rPr>
        <w:lastRenderedPageBreak/>
        <w:t xml:space="preserve">общества в отношении прав приватизируемого муниципального унитарного предприятия действуют ограничения, установленные </w:t>
      </w:r>
      <w:hyperlink r:id="rId30" w:history="1">
        <w:r w:rsidRPr="00052896">
          <w:rPr>
            <w:rFonts w:ascii="Arial" w:hAnsi="Arial" w:cs="Arial"/>
            <w:sz w:val="24"/>
            <w:szCs w:val="24"/>
            <w:bdr w:val="none" w:sz="0" w:space="0" w:color="auto" w:frame="1"/>
          </w:rPr>
          <w:t>Законом</w:t>
        </w:r>
      </w:hyperlink>
      <w:r w:rsidRPr="00052896">
        <w:rPr>
          <w:rFonts w:ascii="Arial" w:hAnsi="Arial" w:cs="Arial"/>
          <w:sz w:val="24"/>
          <w:szCs w:val="24"/>
        </w:rPr>
        <w:t xml:space="preserve"> о приватизации в отношении приватизируемых федеральных государственных предприятий.</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3.6. Прогнозный план приватизации муниципального имущества размещается на официальном сайте адм</w:t>
      </w:r>
      <w:r w:rsidR="00AE641C">
        <w:rPr>
          <w:rFonts w:ascii="Arial" w:hAnsi="Arial" w:cs="Arial"/>
          <w:sz w:val="24"/>
          <w:szCs w:val="24"/>
        </w:rPr>
        <w:t>инистрации Енисейского района</w:t>
      </w:r>
      <w:r w:rsidRPr="00052896">
        <w:rPr>
          <w:rFonts w:ascii="Arial" w:hAnsi="Arial" w:cs="Arial"/>
          <w:sz w:val="24"/>
          <w:szCs w:val="24"/>
        </w:rPr>
        <w:t>.</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3.7. Муниципальные унитарные предприятия, включенные в прогнозный план приватизации муниципального имущества, представляют Продавцу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сайте в сети Интернет.</w:t>
      </w:r>
    </w:p>
    <w:p w:rsidR="000C17F1" w:rsidRPr="00052896" w:rsidRDefault="000C17F1" w:rsidP="000C17F1">
      <w:pPr>
        <w:spacing w:after="0" w:line="240" w:lineRule="auto"/>
        <w:ind w:firstLine="709"/>
        <w:jc w:val="both"/>
        <w:rPr>
          <w:rFonts w:ascii="Arial" w:hAnsi="Arial" w:cs="Arial"/>
          <w:sz w:val="24"/>
          <w:szCs w:val="24"/>
        </w:rPr>
      </w:pPr>
    </w:p>
    <w:p w:rsidR="000C17F1" w:rsidRPr="002920EE" w:rsidRDefault="000C17F1" w:rsidP="002920EE">
      <w:pPr>
        <w:pStyle w:val="af3"/>
        <w:numPr>
          <w:ilvl w:val="0"/>
          <w:numId w:val="2"/>
        </w:numPr>
        <w:spacing w:after="0" w:line="240" w:lineRule="auto"/>
        <w:jc w:val="center"/>
        <w:rPr>
          <w:rFonts w:ascii="Arial" w:hAnsi="Arial" w:cs="Arial"/>
          <w:sz w:val="24"/>
          <w:szCs w:val="24"/>
        </w:rPr>
      </w:pPr>
      <w:r w:rsidRPr="002920EE">
        <w:rPr>
          <w:rFonts w:ascii="Arial" w:hAnsi="Arial" w:cs="Arial"/>
          <w:sz w:val="24"/>
          <w:szCs w:val="24"/>
        </w:rPr>
        <w:t>ПОРЯДОК ПРИВАТИЗАЦИИ МУНИЦИПАЛЬНОГО ИМУЩЕСТВА</w:t>
      </w:r>
    </w:p>
    <w:p w:rsidR="002920EE" w:rsidRPr="002920EE" w:rsidRDefault="002920EE" w:rsidP="002920EE">
      <w:pPr>
        <w:pStyle w:val="af3"/>
        <w:spacing w:after="0" w:line="240" w:lineRule="auto"/>
        <w:rPr>
          <w:rFonts w:ascii="Arial" w:hAnsi="Arial" w:cs="Arial"/>
          <w:sz w:val="24"/>
          <w:szCs w:val="24"/>
        </w:rPr>
      </w:pPr>
    </w:p>
    <w:p w:rsidR="000C17F1" w:rsidRPr="00052896" w:rsidRDefault="000C17F1" w:rsidP="000C17F1">
      <w:pPr>
        <w:spacing w:after="0" w:line="240" w:lineRule="auto"/>
        <w:ind w:firstLine="709"/>
        <w:jc w:val="both"/>
        <w:rPr>
          <w:rFonts w:ascii="Arial" w:hAnsi="Arial" w:cs="Arial"/>
          <w:sz w:val="24"/>
          <w:szCs w:val="24"/>
        </w:rPr>
      </w:pPr>
      <w:bookmarkStart w:id="6" w:name="P222"/>
      <w:bookmarkEnd w:id="6"/>
      <w:r w:rsidRPr="00052896">
        <w:rPr>
          <w:rFonts w:ascii="Arial" w:hAnsi="Arial" w:cs="Arial"/>
          <w:sz w:val="24"/>
          <w:szCs w:val="24"/>
        </w:rPr>
        <w:t>4.1. Определение состава подлежащего приватизации имущественного комплекса унитарного предприятия.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Состав подлежащего приватизации имущественного комплекса унитарного предприятия определяется в передаточном акте.</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образования.</w:t>
      </w:r>
    </w:p>
    <w:p w:rsidR="000C17F1" w:rsidRPr="00052896" w:rsidRDefault="000C17F1" w:rsidP="000C17F1">
      <w:pPr>
        <w:spacing w:after="0" w:line="240" w:lineRule="auto"/>
        <w:ind w:firstLine="709"/>
        <w:jc w:val="both"/>
        <w:rPr>
          <w:rFonts w:ascii="Arial" w:hAnsi="Arial" w:cs="Arial"/>
          <w:sz w:val="24"/>
          <w:szCs w:val="24"/>
        </w:rPr>
      </w:pPr>
      <w:bookmarkStart w:id="7" w:name="P230"/>
      <w:bookmarkEnd w:id="7"/>
      <w:r w:rsidRPr="00052896">
        <w:rPr>
          <w:rFonts w:ascii="Arial" w:hAnsi="Arial" w:cs="Arial"/>
          <w:sz w:val="24"/>
          <w:szCs w:val="24"/>
        </w:rPr>
        <w:t xml:space="preserve">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w:t>
      </w:r>
      <w:r w:rsidRPr="00052896">
        <w:rPr>
          <w:rFonts w:ascii="Arial" w:hAnsi="Arial" w:cs="Arial"/>
          <w:sz w:val="24"/>
          <w:szCs w:val="24"/>
        </w:rPr>
        <w:lastRenderedPageBreak/>
        <w:t>инвентаризации имущества указанного предприятия, на дату составления акта инвентаризации.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за вычетом балансовой стоимости объектов, не подлежащих приватизации в составе имущественного комплекса унитарного предприятия.</w:t>
      </w:r>
    </w:p>
    <w:p w:rsidR="000C17F1" w:rsidRPr="00052896" w:rsidRDefault="000C17F1" w:rsidP="000C17F1">
      <w:pPr>
        <w:spacing w:after="0" w:line="240" w:lineRule="auto"/>
        <w:ind w:firstLine="709"/>
        <w:jc w:val="both"/>
        <w:rPr>
          <w:rFonts w:ascii="Arial" w:hAnsi="Arial" w:cs="Arial"/>
          <w:sz w:val="24"/>
          <w:szCs w:val="24"/>
        </w:rPr>
      </w:pPr>
      <w:bookmarkStart w:id="8" w:name="P232"/>
      <w:bookmarkEnd w:id="8"/>
      <w:r w:rsidRPr="00052896">
        <w:rPr>
          <w:rFonts w:ascii="Arial" w:hAnsi="Arial" w:cs="Arial"/>
          <w:sz w:val="24"/>
          <w:szCs w:val="24"/>
        </w:rPr>
        <w:t xml:space="preserve">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w:t>
      </w:r>
      <w:hyperlink r:id="rId31" w:history="1">
        <w:r w:rsidRPr="00052896">
          <w:rPr>
            <w:rFonts w:ascii="Arial" w:hAnsi="Arial" w:cs="Arial"/>
            <w:sz w:val="24"/>
            <w:szCs w:val="24"/>
            <w:bdr w:val="none" w:sz="0" w:space="0" w:color="auto" w:frame="1"/>
          </w:rPr>
          <w:t>законодательством</w:t>
        </w:r>
      </w:hyperlink>
      <w:r w:rsidRPr="00052896">
        <w:rPr>
          <w:rFonts w:ascii="Arial" w:hAnsi="Arial" w:cs="Arial"/>
          <w:sz w:val="24"/>
          <w:szCs w:val="24"/>
        </w:rPr>
        <w:t xml:space="preserve"> Российской Федерации об оценочной деятельности.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4.2. Определение цены подлежащего приватизации муниципального имущества.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0C17F1" w:rsidRPr="00052896" w:rsidRDefault="000C17F1" w:rsidP="000C17F1">
      <w:pPr>
        <w:spacing w:after="0" w:line="240" w:lineRule="auto"/>
        <w:ind w:firstLine="709"/>
        <w:jc w:val="both"/>
        <w:rPr>
          <w:rFonts w:ascii="Arial" w:hAnsi="Arial" w:cs="Arial"/>
          <w:sz w:val="24"/>
          <w:szCs w:val="24"/>
        </w:rPr>
      </w:pPr>
      <w:bookmarkStart w:id="9" w:name="P249"/>
      <w:bookmarkEnd w:id="9"/>
      <w:r w:rsidRPr="00052896">
        <w:rPr>
          <w:rFonts w:ascii="Arial" w:hAnsi="Arial" w:cs="Arial"/>
          <w:sz w:val="24"/>
          <w:szCs w:val="24"/>
        </w:rPr>
        <w:t>4.3. Способы приватизации муниципального имущества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1. Используются следующие способы приватизации муниципального имущества: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1) преобразование унитарного предприятия в акционерное общество;</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1.1) преобразование унитарного предприятия в общество с ограниченной ответственностью;</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2) продажа муниципального имущества на аукционе;</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3) продажа акций акционерных обществ на специализированном аукционе;</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4) продажа муниципального имущества на конкурсе;</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5) продажа муниципального имущества посредством публичного предложения;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 продажа муниципального имущества без объявления цены;</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7) внесение муниципального имущества в качестве вклада в уставные капиталы акционерных обществ;</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8) продажа акций акционерных обществ по результатам доверительного управления.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2. Приватизация имущественных комплексов унитарных предприятий осуществляется путем их преобразования в хозяйственные общества.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lastRenderedPageBreak/>
        <w:t xml:space="preserve">Приватизация имущественного комплекса унитарного предприятия в случае, если определенный в соответствии со </w:t>
      </w:r>
      <w:hyperlink r:id="rId32" w:anchor="P222" w:history="1">
        <w:r w:rsidRPr="00052896">
          <w:rPr>
            <w:rFonts w:ascii="Arial" w:hAnsi="Arial" w:cs="Arial"/>
            <w:sz w:val="24"/>
            <w:szCs w:val="24"/>
            <w:bdr w:val="none" w:sz="0" w:space="0" w:color="auto" w:frame="1"/>
          </w:rPr>
          <w:t>статьей 11</w:t>
        </w:r>
      </w:hyperlink>
      <w:r w:rsidRPr="00052896">
        <w:rPr>
          <w:rFonts w:ascii="Arial" w:hAnsi="Arial" w:cs="Arial"/>
          <w:sz w:val="24"/>
          <w:szCs w:val="24"/>
        </w:rPr>
        <w:t xml:space="preserve">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33" w:history="1">
        <w:r w:rsidRPr="00052896">
          <w:rPr>
            <w:rFonts w:ascii="Arial" w:hAnsi="Arial" w:cs="Arial"/>
            <w:sz w:val="24"/>
            <w:szCs w:val="24"/>
            <w:bdr w:val="none" w:sz="0" w:space="0" w:color="auto" w:frame="1"/>
          </w:rPr>
          <w:t>законодательством</w:t>
        </w:r>
      </w:hyperlink>
      <w:r w:rsidRPr="00052896">
        <w:rPr>
          <w:rFonts w:ascii="Arial" w:hAnsi="Arial" w:cs="Arial"/>
          <w:sz w:val="24"/>
          <w:szCs w:val="24"/>
        </w:rPr>
        <w:t xml:space="preserve"> Российской Федерации, или превышает его, осуществляется путем преобразования унитарного предприятия в акционерное общество.</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34" w:history="1">
        <w:r w:rsidRPr="00052896">
          <w:rPr>
            <w:rFonts w:ascii="Arial" w:hAnsi="Arial" w:cs="Arial"/>
            <w:sz w:val="24"/>
            <w:szCs w:val="24"/>
            <w:bdr w:val="none" w:sz="0" w:space="0" w:color="auto" w:frame="1"/>
          </w:rPr>
          <w:t>законом</w:t>
        </w:r>
      </w:hyperlink>
      <w:r w:rsidRPr="00052896">
        <w:rPr>
          <w:rFonts w:ascii="Arial" w:hAnsi="Arial" w:cs="Arial"/>
          <w:sz w:val="24"/>
          <w:szCs w:val="24"/>
        </w:rPr>
        <w:t xml:space="preserve"> от 24 июля 2007 года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В случае, если определенный в соответствии со </w:t>
      </w:r>
      <w:hyperlink r:id="rId35" w:anchor="P222" w:history="1">
        <w:r w:rsidRPr="00052896">
          <w:rPr>
            <w:rFonts w:ascii="Arial" w:hAnsi="Arial" w:cs="Arial"/>
            <w:sz w:val="24"/>
            <w:szCs w:val="24"/>
            <w:bdr w:val="none" w:sz="0" w:space="0" w:color="auto" w:frame="1"/>
          </w:rPr>
          <w:t>статьей 11</w:t>
        </w:r>
      </w:hyperlink>
      <w:r w:rsidRPr="00052896">
        <w:rPr>
          <w:rFonts w:ascii="Arial" w:hAnsi="Arial" w:cs="Arial"/>
          <w:sz w:val="24"/>
          <w:szCs w:val="24"/>
        </w:rPr>
        <w:t xml:space="preserve">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36" w:history="1">
        <w:r w:rsidRPr="00052896">
          <w:rPr>
            <w:rFonts w:ascii="Arial" w:hAnsi="Arial" w:cs="Arial"/>
            <w:sz w:val="24"/>
            <w:szCs w:val="24"/>
            <w:bdr w:val="none" w:sz="0" w:space="0" w:color="auto" w:frame="1"/>
          </w:rPr>
          <w:t>законодательством</w:t>
        </w:r>
      </w:hyperlink>
      <w:r w:rsidRPr="00052896">
        <w:rPr>
          <w:rFonts w:ascii="Arial" w:hAnsi="Arial" w:cs="Arial"/>
          <w:sz w:val="24"/>
          <w:szCs w:val="24"/>
        </w:rPr>
        <w:t xml:space="preserve">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4.4. Приватизация муниципального имущества осуществляется только способами, предусмотренными настоящим Федеральным законом.</w:t>
      </w:r>
    </w:p>
    <w:p w:rsidR="000C17F1" w:rsidRPr="00052896" w:rsidRDefault="000C17F1" w:rsidP="000C17F1">
      <w:pPr>
        <w:spacing w:after="0" w:line="240" w:lineRule="auto"/>
        <w:ind w:firstLine="709"/>
        <w:jc w:val="both"/>
        <w:rPr>
          <w:rFonts w:ascii="Arial" w:hAnsi="Arial" w:cs="Arial"/>
          <w:sz w:val="24"/>
          <w:szCs w:val="24"/>
        </w:rPr>
      </w:pPr>
    </w:p>
    <w:p w:rsidR="000C17F1" w:rsidRPr="002920EE" w:rsidRDefault="000C17F1" w:rsidP="002920EE">
      <w:pPr>
        <w:pStyle w:val="af3"/>
        <w:numPr>
          <w:ilvl w:val="0"/>
          <w:numId w:val="2"/>
        </w:numPr>
        <w:spacing w:after="0" w:line="240" w:lineRule="auto"/>
        <w:jc w:val="center"/>
        <w:rPr>
          <w:rFonts w:ascii="Arial" w:hAnsi="Arial" w:cs="Arial"/>
          <w:sz w:val="24"/>
          <w:szCs w:val="24"/>
        </w:rPr>
      </w:pPr>
      <w:r w:rsidRPr="002920EE">
        <w:rPr>
          <w:rFonts w:ascii="Arial" w:hAnsi="Arial" w:cs="Arial"/>
          <w:sz w:val="24"/>
          <w:szCs w:val="24"/>
        </w:rPr>
        <w:t>РЕШЕНИЕ ОБ УСЛОВИЯХ ПРИВАТИЗАЦИИ МУНИЦИПАЛЬНОГО ИМУЩЕСТВА</w:t>
      </w:r>
    </w:p>
    <w:p w:rsidR="002920EE" w:rsidRPr="002920EE" w:rsidRDefault="002920EE" w:rsidP="002920EE">
      <w:pPr>
        <w:pStyle w:val="af3"/>
        <w:spacing w:after="0" w:line="240" w:lineRule="auto"/>
        <w:rPr>
          <w:rFonts w:ascii="Arial" w:hAnsi="Arial" w:cs="Arial"/>
          <w:sz w:val="24"/>
          <w:szCs w:val="24"/>
        </w:rPr>
      </w:pP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5.1. Решение об условиях приватизации муниципального имущества настоящего Положения, принимается в соответствии с прогнозным планом приватизации муниципального имущества, в том числе с соблюдением срока и способа приватизации муниципального имущества, указанного в прогнозном плане приватизации.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Решение об условиях приватизации муниципального имущества, указанного в пунктах 2.4., 2.5. настоящего Положения, принимается Главой </w:t>
      </w:r>
      <w:r w:rsidR="00AE641C">
        <w:rPr>
          <w:rFonts w:ascii="Arial" w:hAnsi="Arial" w:cs="Arial"/>
          <w:sz w:val="24"/>
          <w:szCs w:val="24"/>
        </w:rPr>
        <w:t>Озерновского</w:t>
      </w:r>
      <w:r w:rsidRPr="00052896">
        <w:rPr>
          <w:rFonts w:ascii="Arial" w:hAnsi="Arial" w:cs="Arial"/>
          <w:sz w:val="24"/>
          <w:szCs w:val="24"/>
        </w:rPr>
        <w:t xml:space="preserve"> сельсовета.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5.2. Решение об условиях приватизации муниципального имущества субъектами малого и среднего предпринимательства, приватизация которого осуществляется на основании </w:t>
      </w:r>
      <w:hyperlink r:id="rId37" w:history="1">
        <w:r w:rsidRPr="00052896">
          <w:rPr>
            <w:rFonts w:ascii="Arial" w:hAnsi="Arial" w:cs="Arial"/>
            <w:sz w:val="24"/>
            <w:szCs w:val="24"/>
            <w:bdr w:val="none" w:sz="0" w:space="0" w:color="auto" w:frame="1"/>
          </w:rPr>
          <w:t>части 2 статьи 9</w:t>
        </w:r>
      </w:hyperlink>
      <w:r w:rsidRPr="00052896">
        <w:rPr>
          <w:rFonts w:ascii="Arial" w:hAnsi="Arial" w:cs="Arial"/>
          <w:sz w:val="24"/>
          <w:szCs w:val="24"/>
        </w:rPr>
        <w:t xml:space="preserve"> Федерального закона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принимается после уведомления Совета депутатов об условиях приватизации указанного имущества. К уведомлению прилагаются отчеты об оценке рыночной стоимости муниципального имущества, предлагаемого к приватизации.</w:t>
      </w:r>
    </w:p>
    <w:p w:rsidR="000C17F1" w:rsidRPr="00052896" w:rsidRDefault="0094094C" w:rsidP="000C17F1">
      <w:pPr>
        <w:spacing w:after="0" w:line="240" w:lineRule="auto"/>
        <w:ind w:firstLine="709"/>
        <w:jc w:val="both"/>
        <w:rPr>
          <w:rFonts w:ascii="Arial" w:hAnsi="Arial" w:cs="Arial"/>
          <w:sz w:val="24"/>
          <w:szCs w:val="24"/>
        </w:rPr>
      </w:pPr>
      <w:hyperlink r:id="rId38" w:history="1">
        <w:r w:rsidR="000C17F1" w:rsidRPr="00052896">
          <w:rPr>
            <w:rFonts w:ascii="Arial" w:hAnsi="Arial" w:cs="Arial"/>
            <w:sz w:val="24"/>
            <w:szCs w:val="24"/>
            <w:bdr w:val="none" w:sz="0" w:space="0" w:color="auto" w:frame="1"/>
          </w:rPr>
          <w:t>5.3</w:t>
        </w:r>
      </w:hyperlink>
      <w:r w:rsidR="000C17F1" w:rsidRPr="00052896">
        <w:rPr>
          <w:rFonts w:ascii="Arial" w:hAnsi="Arial" w:cs="Arial"/>
          <w:sz w:val="24"/>
          <w:szCs w:val="24"/>
        </w:rPr>
        <w:t>. Решение об условиях приватизации муниципального имущества должно содержать следующие сведения: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lastRenderedPageBreak/>
        <w:t>- наименование имущества и иные данные, позволяющие индивидуализировать указанное имущество;</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способ приватизации имущества;</w:t>
      </w:r>
      <w:bookmarkStart w:id="10" w:name="P185"/>
      <w:bookmarkEnd w:id="10"/>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 начальную цену имущества, определенную в соответствии с законодательством Российской Федерации, регулирующим оценочную деятельность (балансовую стоимость подлежащих приватизации активов муниципального унитарного предприятия, приватизация которого осуществляется путем его преобразования в акционерное общество, общество с ограниченной ответственностью). Начальная цена имущества указывается на момент принятия решения, при условии, что со дня составления отчета об оценке объекта оценки до дня размещения на официальном сайте администрации </w:t>
      </w:r>
      <w:r w:rsidR="00AE641C">
        <w:rPr>
          <w:rFonts w:ascii="Arial" w:hAnsi="Arial" w:cs="Arial"/>
          <w:sz w:val="24"/>
          <w:szCs w:val="24"/>
        </w:rPr>
        <w:t>Енисейского района</w:t>
      </w:r>
      <w:r w:rsidRPr="00052896">
        <w:rPr>
          <w:rFonts w:ascii="Arial" w:hAnsi="Arial" w:cs="Arial"/>
          <w:sz w:val="24"/>
          <w:szCs w:val="24"/>
        </w:rPr>
        <w:t>, информационного сообщения о продаже муниципального имущества прошло не более чем шесть месяцев;</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условия рассрочки платежа (в случае ее предоставления);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условия конкурса (при продаже имущества на конкурсе);</w:t>
      </w:r>
      <w:bookmarkStart w:id="11" w:name="P189"/>
      <w:bookmarkEnd w:id="11"/>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иные необходимые для приватизации имущества сведения, в том числе в случае внесения муниципального имущества в качестве вклада в уставный капитал акционерного общества - минимальную долю акций акционерного общества, которые будут находиться в собственности района, в общем количестве обыкновенных акций этого акционерного общества.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В случае приватизации имущественного комплекса муниципального унитарного предприятия указанным решением также утверждаются: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 состав подлежащего приватизации имущественного комплекса муниципального унитарного предприятия, определенный в соответствии с </w:t>
      </w:r>
      <w:hyperlink r:id="rId39" w:history="1">
        <w:r w:rsidRPr="00052896">
          <w:rPr>
            <w:rFonts w:ascii="Arial" w:hAnsi="Arial" w:cs="Arial"/>
            <w:sz w:val="24"/>
            <w:szCs w:val="24"/>
            <w:bdr w:val="none" w:sz="0" w:space="0" w:color="auto" w:frame="1"/>
          </w:rPr>
          <w:t>Законом</w:t>
        </w:r>
      </w:hyperlink>
      <w:r w:rsidRPr="00052896">
        <w:rPr>
          <w:rFonts w:ascii="Arial" w:hAnsi="Arial" w:cs="Arial"/>
          <w:sz w:val="24"/>
          <w:szCs w:val="24"/>
        </w:rPr>
        <w:t xml:space="preserve"> о приватизации;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размер уставного капитала акционерного общества или общества с ограниченной ответственностью, создаваемых посредством преобразования муниципального унитарного предприятия;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5.4. Информационное обеспечение приватизации муниципального имущества.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администрации </w:t>
      </w:r>
      <w:r w:rsidR="003A7F3F">
        <w:rPr>
          <w:rFonts w:ascii="Arial" w:hAnsi="Arial" w:cs="Arial"/>
          <w:sz w:val="24"/>
          <w:szCs w:val="24"/>
        </w:rPr>
        <w:t>Енисейского района</w:t>
      </w:r>
      <w:r w:rsidRPr="00052896">
        <w:rPr>
          <w:rFonts w:ascii="Arial" w:hAnsi="Arial" w:cs="Arial"/>
          <w:sz w:val="24"/>
          <w:szCs w:val="24"/>
        </w:rPr>
        <w:t xml:space="preserve"> </w:t>
      </w:r>
      <w:hyperlink r:id="rId40" w:history="1">
        <w:r w:rsidRPr="00052896">
          <w:rPr>
            <w:rFonts w:ascii="Arial" w:hAnsi="Arial" w:cs="Arial"/>
            <w:sz w:val="24"/>
            <w:szCs w:val="24"/>
            <w:bdr w:val="none" w:sz="0" w:space="0" w:color="auto" w:frame="1"/>
          </w:rPr>
          <w:t>прогнозного плана</w:t>
        </w:r>
      </w:hyperlink>
      <w:r w:rsidRPr="00052896">
        <w:rPr>
          <w:rFonts w:ascii="Arial" w:hAnsi="Arial" w:cs="Arial"/>
          <w:sz w:val="24"/>
          <w:szCs w:val="24"/>
        </w:rPr>
        <w:t xml:space="preserve">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rsidR="000C17F1" w:rsidRPr="001C725B" w:rsidRDefault="000C17F1" w:rsidP="000C17F1">
      <w:pPr>
        <w:spacing w:after="0" w:line="240" w:lineRule="auto"/>
        <w:ind w:firstLine="709"/>
        <w:jc w:val="both"/>
        <w:rPr>
          <w:rFonts w:ascii="Arial" w:hAnsi="Arial" w:cs="Arial"/>
          <w:color w:val="000000" w:themeColor="text1"/>
          <w:sz w:val="24"/>
          <w:szCs w:val="24"/>
        </w:rPr>
      </w:pPr>
      <w:r w:rsidRPr="001C725B">
        <w:rPr>
          <w:rFonts w:ascii="Arial" w:hAnsi="Arial" w:cs="Arial"/>
          <w:color w:val="000000" w:themeColor="text1"/>
          <w:sz w:val="24"/>
          <w:szCs w:val="24"/>
        </w:rPr>
        <w:t xml:space="preserve">Решение об условиях приватизации муниципального имущества размещается в открытом доступе на официальном сайте администрации </w:t>
      </w:r>
      <w:r w:rsidR="00AE641C" w:rsidRPr="001C725B">
        <w:rPr>
          <w:rFonts w:ascii="Arial" w:hAnsi="Arial" w:cs="Arial"/>
          <w:color w:val="000000" w:themeColor="text1"/>
          <w:sz w:val="24"/>
          <w:szCs w:val="24"/>
        </w:rPr>
        <w:t>Енисейского района</w:t>
      </w:r>
      <w:r w:rsidRPr="001C725B">
        <w:rPr>
          <w:rFonts w:ascii="Arial" w:hAnsi="Arial" w:cs="Arial"/>
          <w:color w:val="000000" w:themeColor="text1"/>
          <w:sz w:val="24"/>
          <w:szCs w:val="24"/>
        </w:rPr>
        <w:t>, в течение десяти дней со дня принятия этого решения.</w:t>
      </w:r>
    </w:p>
    <w:p w:rsidR="000C17F1" w:rsidRPr="001C725B" w:rsidRDefault="000C17F1" w:rsidP="000C17F1">
      <w:pPr>
        <w:spacing w:after="0" w:line="240" w:lineRule="auto"/>
        <w:ind w:firstLine="709"/>
        <w:jc w:val="both"/>
        <w:rPr>
          <w:rFonts w:ascii="Arial" w:hAnsi="Arial" w:cs="Arial"/>
          <w:color w:val="000000" w:themeColor="text1"/>
          <w:sz w:val="24"/>
          <w:szCs w:val="24"/>
        </w:rPr>
      </w:pPr>
      <w:r w:rsidRPr="001C725B">
        <w:rPr>
          <w:rFonts w:ascii="Arial" w:hAnsi="Arial" w:cs="Arial"/>
          <w:color w:val="000000" w:themeColor="text1"/>
          <w:sz w:val="24"/>
          <w:szCs w:val="24"/>
        </w:rPr>
        <w:t xml:space="preserve">Информационное сообщение о продаже муниципального имущества подлежит размещению на официальном сайте администрации </w:t>
      </w:r>
      <w:r w:rsidR="00AE641C" w:rsidRPr="001C725B">
        <w:rPr>
          <w:rFonts w:ascii="Arial" w:hAnsi="Arial" w:cs="Arial"/>
          <w:color w:val="000000" w:themeColor="text1"/>
          <w:sz w:val="24"/>
          <w:szCs w:val="24"/>
        </w:rPr>
        <w:t>Енисейского района</w:t>
      </w:r>
      <w:r w:rsidRPr="001C725B">
        <w:rPr>
          <w:rFonts w:ascii="Arial" w:hAnsi="Arial" w:cs="Arial"/>
          <w:color w:val="000000" w:themeColor="text1"/>
          <w:sz w:val="24"/>
          <w:szCs w:val="24"/>
        </w:rPr>
        <w:t xml:space="preserve"> не менее чем за тридцать дней до дня осуществления продажи указанного имущества, если иное не предусмотрено </w:t>
      </w:r>
      <w:hyperlink r:id="rId41" w:history="1">
        <w:r w:rsidRPr="001C725B">
          <w:rPr>
            <w:rFonts w:ascii="Arial" w:hAnsi="Arial" w:cs="Arial"/>
            <w:color w:val="000000" w:themeColor="text1"/>
            <w:sz w:val="24"/>
            <w:szCs w:val="24"/>
            <w:bdr w:val="none" w:sz="0" w:space="0" w:color="auto" w:frame="1"/>
          </w:rPr>
          <w:t>Законом</w:t>
        </w:r>
      </w:hyperlink>
      <w:r w:rsidRPr="001C725B">
        <w:rPr>
          <w:rFonts w:ascii="Arial" w:hAnsi="Arial" w:cs="Arial"/>
          <w:color w:val="000000" w:themeColor="text1"/>
          <w:sz w:val="24"/>
          <w:szCs w:val="24"/>
        </w:rPr>
        <w:t xml:space="preserve"> о приватизации.</w:t>
      </w:r>
    </w:p>
    <w:p w:rsidR="000C17F1" w:rsidRDefault="000C17F1" w:rsidP="000C17F1">
      <w:pPr>
        <w:spacing w:after="0" w:line="240" w:lineRule="auto"/>
        <w:ind w:firstLine="709"/>
        <w:jc w:val="both"/>
        <w:rPr>
          <w:rFonts w:ascii="Arial" w:hAnsi="Arial" w:cs="Arial"/>
          <w:sz w:val="24"/>
          <w:szCs w:val="24"/>
        </w:rPr>
      </w:pPr>
      <w:bookmarkStart w:id="12" w:name="P307"/>
      <w:bookmarkStart w:id="13" w:name="P371"/>
      <w:bookmarkEnd w:id="12"/>
      <w:bookmarkEnd w:id="13"/>
      <w:r w:rsidRPr="00052896">
        <w:rPr>
          <w:rFonts w:ascii="Arial" w:hAnsi="Arial" w:cs="Arial"/>
          <w:sz w:val="24"/>
          <w:szCs w:val="24"/>
        </w:rPr>
        <w:t xml:space="preserve">Информация о результатах сделок приватизации муниципального имущества подлежит размещению на официальном сайте администрации </w:t>
      </w:r>
      <w:r w:rsidR="00AE641C">
        <w:rPr>
          <w:rFonts w:ascii="Arial" w:hAnsi="Arial" w:cs="Arial"/>
          <w:sz w:val="24"/>
          <w:szCs w:val="24"/>
        </w:rPr>
        <w:t>Енисейского района</w:t>
      </w:r>
      <w:r w:rsidRPr="00052896">
        <w:rPr>
          <w:rFonts w:ascii="Arial" w:hAnsi="Arial" w:cs="Arial"/>
          <w:sz w:val="24"/>
          <w:szCs w:val="24"/>
        </w:rPr>
        <w:t xml:space="preserve"> в течение десяти дней со дня совершения указанных сделок.</w:t>
      </w:r>
    </w:p>
    <w:p w:rsidR="001C725B" w:rsidRPr="00FB3BA2" w:rsidRDefault="001C725B" w:rsidP="00FB3BA2">
      <w:pPr>
        <w:pStyle w:val="s1"/>
        <w:spacing w:before="0" w:after="0" w:line="240" w:lineRule="auto"/>
        <w:ind w:firstLine="709"/>
        <w:jc w:val="both"/>
        <w:rPr>
          <w:rFonts w:ascii="Arial" w:hAnsi="Arial" w:cs="Arial"/>
          <w:color w:val="000000" w:themeColor="text1"/>
          <w:highlight w:val="yellow"/>
        </w:rPr>
      </w:pPr>
      <w:r w:rsidRPr="00FB3BA2">
        <w:rPr>
          <w:rFonts w:ascii="Arial" w:hAnsi="Arial" w:cs="Arial"/>
          <w:color w:val="000000" w:themeColor="text1"/>
          <w:highlight w:val="yellow"/>
        </w:rPr>
        <w:lastRenderedPageBreak/>
        <w:t xml:space="preserve">Информационное сообщение о продаже муниципального имущества должно содержать, за исключением случаев, предусмотренных </w:t>
      </w:r>
      <w:r w:rsidRPr="00FB3BA2">
        <w:rPr>
          <w:rFonts w:ascii="Arial" w:hAnsi="Arial" w:cs="Arial"/>
          <w:highlight w:val="yellow"/>
        </w:rPr>
        <w:t>Федеральным законом «О приватизации государственного и муниципального имущества» от 21.12.2001 № 178-ФЗ</w:t>
      </w:r>
      <w:r w:rsidRPr="00FB3BA2">
        <w:rPr>
          <w:rFonts w:ascii="Arial" w:hAnsi="Arial" w:cs="Arial"/>
          <w:color w:val="000000" w:themeColor="text1"/>
          <w:highlight w:val="yellow"/>
        </w:rPr>
        <w:t>, следующие сведения:</w:t>
      </w:r>
    </w:p>
    <w:p w:rsidR="001C725B" w:rsidRPr="00FB3BA2" w:rsidRDefault="001C725B" w:rsidP="00FB3BA2">
      <w:pPr>
        <w:pStyle w:val="s1"/>
        <w:spacing w:before="0" w:after="0" w:line="240" w:lineRule="auto"/>
        <w:ind w:firstLine="709"/>
        <w:jc w:val="both"/>
        <w:rPr>
          <w:rFonts w:ascii="Arial" w:hAnsi="Arial" w:cs="Arial"/>
          <w:color w:val="000000" w:themeColor="text1"/>
          <w:highlight w:val="yellow"/>
        </w:rPr>
      </w:pPr>
      <w:r w:rsidRPr="00FB3BA2">
        <w:rPr>
          <w:rFonts w:ascii="Arial" w:hAnsi="Arial" w:cs="Arial"/>
          <w:color w:val="000000" w:themeColor="text1"/>
          <w:highlight w:val="yellow"/>
        </w:rPr>
        <w:t>1)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
    <w:p w:rsidR="001C725B" w:rsidRPr="00FB3BA2" w:rsidRDefault="001C725B" w:rsidP="00FB3BA2">
      <w:pPr>
        <w:pStyle w:val="s1"/>
        <w:spacing w:before="0" w:after="0" w:line="240" w:lineRule="auto"/>
        <w:ind w:firstLine="709"/>
        <w:jc w:val="both"/>
        <w:rPr>
          <w:rFonts w:ascii="Arial" w:hAnsi="Arial" w:cs="Arial"/>
          <w:color w:val="000000" w:themeColor="text1"/>
          <w:highlight w:val="yellow"/>
        </w:rPr>
      </w:pPr>
      <w:r w:rsidRPr="00FB3BA2">
        <w:rPr>
          <w:rFonts w:ascii="Arial" w:hAnsi="Arial" w:cs="Arial"/>
          <w:color w:val="000000" w:themeColor="text1"/>
          <w:highlight w:val="yellow"/>
        </w:rPr>
        <w:t>2) наименование такого имущества и иные позволяющие его индивидуализировать сведения (характеристика имущества);</w:t>
      </w:r>
    </w:p>
    <w:p w:rsidR="001C725B" w:rsidRPr="00FB3BA2" w:rsidRDefault="001C725B" w:rsidP="00FB3BA2">
      <w:pPr>
        <w:pStyle w:val="s1"/>
        <w:spacing w:before="0" w:after="0" w:line="240" w:lineRule="auto"/>
        <w:ind w:firstLine="709"/>
        <w:jc w:val="both"/>
        <w:rPr>
          <w:rFonts w:ascii="Arial" w:hAnsi="Arial" w:cs="Arial"/>
          <w:color w:val="000000" w:themeColor="text1"/>
          <w:highlight w:val="yellow"/>
        </w:rPr>
      </w:pPr>
      <w:r w:rsidRPr="00FB3BA2">
        <w:rPr>
          <w:rFonts w:ascii="Arial" w:hAnsi="Arial" w:cs="Arial"/>
          <w:color w:val="000000" w:themeColor="text1"/>
          <w:highlight w:val="yellow"/>
        </w:rPr>
        <w:t>3) способ приватизации такого имущества;</w:t>
      </w:r>
    </w:p>
    <w:p w:rsidR="001C725B" w:rsidRPr="00FB3BA2" w:rsidRDefault="001C725B" w:rsidP="00FB3BA2">
      <w:pPr>
        <w:pStyle w:val="s1"/>
        <w:spacing w:before="0" w:after="0" w:line="240" w:lineRule="auto"/>
        <w:ind w:firstLine="709"/>
        <w:jc w:val="both"/>
        <w:rPr>
          <w:rFonts w:ascii="Arial" w:hAnsi="Arial" w:cs="Arial"/>
          <w:color w:val="000000" w:themeColor="text1"/>
          <w:highlight w:val="yellow"/>
        </w:rPr>
      </w:pPr>
      <w:r w:rsidRPr="00FB3BA2">
        <w:rPr>
          <w:rFonts w:ascii="Arial" w:hAnsi="Arial" w:cs="Arial"/>
          <w:color w:val="000000" w:themeColor="text1"/>
          <w:highlight w:val="yellow"/>
        </w:rPr>
        <w:t>4) начальная цена продажи такого имущества;</w:t>
      </w:r>
    </w:p>
    <w:p w:rsidR="001C725B" w:rsidRPr="00FB3BA2" w:rsidRDefault="001C725B" w:rsidP="00FB3BA2">
      <w:pPr>
        <w:pStyle w:val="s1"/>
        <w:spacing w:before="0" w:after="0" w:line="240" w:lineRule="auto"/>
        <w:ind w:firstLine="709"/>
        <w:jc w:val="both"/>
        <w:rPr>
          <w:rFonts w:ascii="Arial" w:hAnsi="Arial" w:cs="Arial"/>
          <w:color w:val="000000" w:themeColor="text1"/>
          <w:highlight w:val="yellow"/>
        </w:rPr>
      </w:pPr>
      <w:r w:rsidRPr="00FB3BA2">
        <w:rPr>
          <w:rFonts w:ascii="Arial" w:hAnsi="Arial" w:cs="Arial"/>
          <w:color w:val="000000" w:themeColor="text1"/>
          <w:highlight w:val="yellow"/>
        </w:rPr>
        <w:t>5) форма подачи предложений о цене такого имущества;</w:t>
      </w:r>
    </w:p>
    <w:p w:rsidR="001C725B" w:rsidRPr="00FB3BA2" w:rsidRDefault="001C725B" w:rsidP="00FB3BA2">
      <w:pPr>
        <w:pStyle w:val="s1"/>
        <w:spacing w:before="0" w:after="0" w:line="240" w:lineRule="auto"/>
        <w:ind w:firstLine="709"/>
        <w:jc w:val="both"/>
        <w:rPr>
          <w:rFonts w:ascii="Arial" w:hAnsi="Arial" w:cs="Arial"/>
          <w:color w:val="000000" w:themeColor="text1"/>
          <w:highlight w:val="yellow"/>
        </w:rPr>
      </w:pPr>
      <w:r w:rsidRPr="00FB3BA2">
        <w:rPr>
          <w:rFonts w:ascii="Arial" w:hAnsi="Arial" w:cs="Arial"/>
          <w:color w:val="000000" w:themeColor="text1"/>
          <w:highlight w:val="yellow"/>
        </w:rPr>
        <w:t>6) условия и сроки платежа, необходимые реквизиты счетов;</w:t>
      </w:r>
    </w:p>
    <w:p w:rsidR="001C725B" w:rsidRPr="00FB3BA2" w:rsidRDefault="001C725B" w:rsidP="00FB3BA2">
      <w:pPr>
        <w:pStyle w:val="s1"/>
        <w:spacing w:before="0" w:after="0" w:line="240" w:lineRule="auto"/>
        <w:ind w:firstLine="709"/>
        <w:jc w:val="both"/>
        <w:rPr>
          <w:rFonts w:ascii="Arial" w:hAnsi="Arial" w:cs="Arial"/>
          <w:color w:val="000000" w:themeColor="text1"/>
          <w:highlight w:val="yellow"/>
        </w:rPr>
      </w:pPr>
      <w:r w:rsidRPr="00FB3BA2">
        <w:rPr>
          <w:rFonts w:ascii="Arial" w:hAnsi="Arial" w:cs="Arial"/>
          <w:color w:val="000000" w:themeColor="text1"/>
          <w:highlight w:val="yellow"/>
        </w:rPr>
        <w:t>7) размер задатка, срок и порядок его внесения, необходимые реквизиты счетов;</w:t>
      </w:r>
    </w:p>
    <w:p w:rsidR="001C725B" w:rsidRPr="00FB3BA2" w:rsidRDefault="001C725B" w:rsidP="00FB3BA2">
      <w:pPr>
        <w:pStyle w:val="s1"/>
        <w:spacing w:before="0" w:after="0" w:line="240" w:lineRule="auto"/>
        <w:ind w:firstLine="709"/>
        <w:jc w:val="both"/>
        <w:rPr>
          <w:rFonts w:ascii="Arial" w:hAnsi="Arial" w:cs="Arial"/>
          <w:color w:val="000000" w:themeColor="text1"/>
          <w:highlight w:val="yellow"/>
        </w:rPr>
      </w:pPr>
      <w:r w:rsidRPr="00FB3BA2">
        <w:rPr>
          <w:rFonts w:ascii="Arial" w:hAnsi="Arial" w:cs="Arial"/>
          <w:color w:val="000000" w:themeColor="text1"/>
          <w:highlight w:val="yellow"/>
        </w:rPr>
        <w:t>8) порядок, место, даты начала и окончания подачи заявок, предложений;</w:t>
      </w:r>
    </w:p>
    <w:p w:rsidR="001C725B" w:rsidRPr="00FB3BA2" w:rsidRDefault="001C725B" w:rsidP="00FB3BA2">
      <w:pPr>
        <w:pStyle w:val="s1"/>
        <w:spacing w:before="0" w:after="0" w:line="240" w:lineRule="auto"/>
        <w:ind w:firstLine="709"/>
        <w:jc w:val="both"/>
        <w:rPr>
          <w:rFonts w:ascii="Arial" w:hAnsi="Arial" w:cs="Arial"/>
          <w:color w:val="000000" w:themeColor="text1"/>
          <w:highlight w:val="yellow"/>
        </w:rPr>
      </w:pPr>
      <w:r w:rsidRPr="00FB3BA2">
        <w:rPr>
          <w:rFonts w:ascii="Arial" w:hAnsi="Arial" w:cs="Arial"/>
          <w:color w:val="000000" w:themeColor="text1"/>
          <w:highlight w:val="yellow"/>
        </w:rPr>
        <w:t>9) исчерпывающий перечень представляемых участниками торгов документов и требования к их оформлению;</w:t>
      </w:r>
    </w:p>
    <w:p w:rsidR="001C725B" w:rsidRPr="00FB3BA2" w:rsidRDefault="001C725B" w:rsidP="00FB3BA2">
      <w:pPr>
        <w:pStyle w:val="s1"/>
        <w:spacing w:before="0" w:after="0" w:line="240" w:lineRule="auto"/>
        <w:ind w:firstLine="709"/>
        <w:jc w:val="both"/>
        <w:rPr>
          <w:rFonts w:ascii="Arial" w:hAnsi="Arial" w:cs="Arial"/>
          <w:color w:val="000000" w:themeColor="text1"/>
          <w:highlight w:val="yellow"/>
        </w:rPr>
      </w:pPr>
      <w:r w:rsidRPr="00FB3BA2">
        <w:rPr>
          <w:rFonts w:ascii="Arial" w:hAnsi="Arial" w:cs="Arial"/>
          <w:color w:val="000000" w:themeColor="text1"/>
          <w:highlight w:val="yellow"/>
        </w:rPr>
        <w:t>10) срок заключения договора купли-продажи такого имущества;</w:t>
      </w:r>
    </w:p>
    <w:p w:rsidR="001C725B" w:rsidRPr="00FB3BA2" w:rsidRDefault="001C725B" w:rsidP="00FB3BA2">
      <w:pPr>
        <w:pStyle w:val="s1"/>
        <w:spacing w:before="0" w:after="0" w:line="240" w:lineRule="auto"/>
        <w:ind w:firstLine="709"/>
        <w:jc w:val="both"/>
        <w:rPr>
          <w:rFonts w:ascii="Arial" w:hAnsi="Arial" w:cs="Arial"/>
          <w:color w:val="000000" w:themeColor="text1"/>
          <w:highlight w:val="yellow"/>
        </w:rPr>
      </w:pPr>
      <w:r w:rsidRPr="00FB3BA2">
        <w:rPr>
          <w:rFonts w:ascii="Arial" w:hAnsi="Arial" w:cs="Arial"/>
          <w:color w:val="000000" w:themeColor="text1"/>
          <w:highlight w:val="yellow"/>
        </w:rPr>
        <w:t>11) порядок ознакомления покупателей с иной информацией, условиями договора купли-продажи такого имущества;</w:t>
      </w:r>
    </w:p>
    <w:p w:rsidR="001C725B" w:rsidRPr="00FB3BA2" w:rsidRDefault="001C725B" w:rsidP="00FB3BA2">
      <w:pPr>
        <w:pStyle w:val="s1"/>
        <w:spacing w:before="0" w:after="0" w:line="240" w:lineRule="auto"/>
        <w:ind w:firstLine="709"/>
        <w:jc w:val="both"/>
        <w:rPr>
          <w:rFonts w:ascii="Arial" w:hAnsi="Arial" w:cs="Arial"/>
          <w:color w:val="000000" w:themeColor="text1"/>
          <w:highlight w:val="yellow"/>
        </w:rPr>
      </w:pPr>
      <w:r w:rsidRPr="00FB3BA2">
        <w:rPr>
          <w:rFonts w:ascii="Arial" w:hAnsi="Arial" w:cs="Arial"/>
          <w:color w:val="000000" w:themeColor="text1"/>
          <w:highlight w:val="yellow"/>
        </w:rPr>
        <w:t>12) ограничения участия отдельных категорий физических лиц и юридических лиц в приватизации такого имущества;</w:t>
      </w:r>
    </w:p>
    <w:p w:rsidR="001C725B" w:rsidRPr="00FB3BA2" w:rsidRDefault="001C725B" w:rsidP="00FB3BA2">
      <w:pPr>
        <w:pStyle w:val="s1"/>
        <w:spacing w:before="0" w:after="0" w:line="240" w:lineRule="auto"/>
        <w:ind w:firstLine="709"/>
        <w:jc w:val="both"/>
        <w:rPr>
          <w:rFonts w:ascii="Arial" w:hAnsi="Arial" w:cs="Arial"/>
          <w:color w:val="000000" w:themeColor="text1"/>
          <w:highlight w:val="yellow"/>
        </w:rPr>
      </w:pPr>
      <w:r w:rsidRPr="00FB3BA2">
        <w:rPr>
          <w:rFonts w:ascii="Arial" w:hAnsi="Arial" w:cs="Arial"/>
          <w:color w:val="000000" w:themeColor="text1"/>
          <w:highlight w:val="yellow"/>
        </w:rPr>
        <w:t>13) порядок определения победителей (при проведении аукциона,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1C725B" w:rsidRPr="00FB3BA2" w:rsidRDefault="001C725B" w:rsidP="00FB3BA2">
      <w:pPr>
        <w:pStyle w:val="s1"/>
        <w:spacing w:before="0" w:after="0" w:line="240" w:lineRule="auto"/>
        <w:ind w:firstLine="709"/>
        <w:jc w:val="both"/>
        <w:rPr>
          <w:rFonts w:ascii="Arial" w:hAnsi="Arial" w:cs="Arial"/>
          <w:color w:val="000000" w:themeColor="text1"/>
          <w:highlight w:val="yellow"/>
        </w:rPr>
      </w:pPr>
      <w:r w:rsidRPr="00FB3BA2">
        <w:rPr>
          <w:rFonts w:ascii="Arial" w:hAnsi="Arial" w:cs="Arial"/>
          <w:color w:val="000000" w:themeColor="text1"/>
          <w:highlight w:val="yellow"/>
        </w:rPr>
        <w:t>14) место и срок подведения итогов продажи муниципального имущества;</w:t>
      </w:r>
    </w:p>
    <w:p w:rsidR="001C725B" w:rsidRPr="00FB3BA2" w:rsidRDefault="001C725B" w:rsidP="00FB3BA2">
      <w:pPr>
        <w:pStyle w:val="s1"/>
        <w:spacing w:before="0" w:after="0" w:line="240" w:lineRule="auto"/>
        <w:ind w:firstLine="709"/>
        <w:jc w:val="both"/>
        <w:rPr>
          <w:rFonts w:ascii="Arial" w:hAnsi="Arial" w:cs="Arial"/>
          <w:color w:val="000000" w:themeColor="text1"/>
          <w:highlight w:val="yellow"/>
        </w:rPr>
      </w:pPr>
      <w:r w:rsidRPr="00FB3BA2">
        <w:rPr>
          <w:rFonts w:ascii="Arial" w:hAnsi="Arial" w:cs="Arial"/>
          <w:color w:val="000000" w:themeColor="text1"/>
          <w:highlight w:val="yellow"/>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1C725B" w:rsidRPr="00FB3BA2" w:rsidRDefault="001C725B" w:rsidP="00FB3BA2">
      <w:pPr>
        <w:pStyle w:val="s1"/>
        <w:spacing w:before="0" w:after="0" w:line="240" w:lineRule="auto"/>
        <w:ind w:firstLine="709"/>
        <w:jc w:val="both"/>
        <w:rPr>
          <w:rFonts w:ascii="Arial" w:hAnsi="Arial" w:cs="Arial"/>
          <w:color w:val="000000" w:themeColor="text1"/>
          <w:highlight w:val="yellow"/>
        </w:rPr>
      </w:pPr>
      <w:r w:rsidRPr="00FB3BA2">
        <w:rPr>
          <w:rFonts w:ascii="Arial" w:hAnsi="Arial" w:cs="Arial"/>
          <w:color w:val="000000" w:themeColor="text1"/>
          <w:highlight w:val="yellow"/>
        </w:rPr>
        <w:t>16) размер и порядок выплаты вознаграждения юридическому лицу, которое в соответствии с </w:t>
      </w:r>
      <w:hyperlink r:id="rId42" w:anchor="/document/12125505/entry/11381" w:history="1">
        <w:r w:rsidRPr="00FB3BA2">
          <w:rPr>
            <w:rStyle w:val="ae"/>
            <w:rFonts w:ascii="Arial" w:hAnsi="Arial" w:cs="Arial"/>
            <w:color w:val="000000" w:themeColor="text1"/>
            <w:u w:val="none"/>
          </w:rPr>
          <w:t>подпунктом 8.1 пункта 1 статьи 6</w:t>
        </w:r>
      </w:hyperlink>
      <w:r w:rsidRPr="00FB3BA2">
        <w:rPr>
          <w:rFonts w:ascii="Arial" w:hAnsi="Arial" w:cs="Arial"/>
          <w:color w:val="000000" w:themeColor="text1"/>
          <w:highlight w:val="yellow"/>
        </w:rPr>
        <w:t> </w:t>
      </w:r>
      <w:r w:rsidRPr="00FB3BA2">
        <w:rPr>
          <w:rFonts w:ascii="Arial" w:hAnsi="Arial" w:cs="Arial"/>
          <w:highlight w:val="yellow"/>
        </w:rPr>
        <w:t>Федерального закона «О приватизации государственного и муниципального имущества» от 21.12.2001 № 178-ФЗ,</w:t>
      </w:r>
      <w:r w:rsidRPr="00FB3BA2">
        <w:rPr>
          <w:rFonts w:ascii="Arial" w:hAnsi="Arial" w:cs="Arial"/>
          <w:color w:val="000000" w:themeColor="text1"/>
          <w:highlight w:val="yellow"/>
        </w:rPr>
        <w:t xml:space="preserve"> осуществляет функции продавца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муниципального имущества</w:t>
      </w:r>
      <w:r w:rsidRPr="00FB3BA2">
        <w:rPr>
          <w:rStyle w:val="af4"/>
          <w:rFonts w:ascii="Arial" w:hAnsi="Arial" w:cs="Arial"/>
          <w:i w:val="0"/>
          <w:iCs w:val="0"/>
          <w:color w:val="000000" w:themeColor="text1"/>
        </w:rPr>
        <w:t>;</w:t>
      </w:r>
    </w:p>
    <w:p w:rsidR="001C725B" w:rsidRPr="001C725B" w:rsidRDefault="001C725B" w:rsidP="00FB3BA2">
      <w:pPr>
        <w:pStyle w:val="s1"/>
        <w:spacing w:before="0" w:after="0" w:line="240" w:lineRule="auto"/>
        <w:ind w:firstLine="709"/>
        <w:jc w:val="both"/>
        <w:rPr>
          <w:rFonts w:ascii="Arial" w:hAnsi="Arial" w:cs="Arial"/>
          <w:color w:val="000000" w:themeColor="text1"/>
        </w:rPr>
      </w:pPr>
      <w:r w:rsidRPr="00FB3BA2">
        <w:rPr>
          <w:rStyle w:val="af4"/>
          <w:rFonts w:ascii="Arial" w:hAnsi="Arial" w:cs="Arial"/>
          <w:i w:val="0"/>
          <w:iCs w:val="0"/>
          <w:color w:val="000000" w:themeColor="text1"/>
        </w:rPr>
        <w:t xml:space="preserve">17) сведения об установлении обременения такого имущества публичным сервитутом и (или) ограничениями, предусмотренными </w:t>
      </w:r>
      <w:r w:rsidR="00FB3BA2" w:rsidRPr="00FB3BA2">
        <w:rPr>
          <w:rFonts w:ascii="Arial" w:hAnsi="Arial" w:cs="Arial"/>
          <w:highlight w:val="yellow"/>
        </w:rPr>
        <w:t>Федеральным законом «О приватизации государственного и муниципального имущества» от 21.12.2001 № 178-ФЗ</w:t>
      </w:r>
      <w:r w:rsidRPr="00FB3BA2">
        <w:rPr>
          <w:rStyle w:val="af4"/>
          <w:rFonts w:ascii="Arial" w:hAnsi="Arial" w:cs="Arial"/>
          <w:i w:val="0"/>
          <w:iCs w:val="0"/>
          <w:color w:val="000000" w:themeColor="text1"/>
        </w:rPr>
        <w:t xml:space="preserve"> и (или) иными федеральными законами;</w:t>
      </w:r>
    </w:p>
    <w:p w:rsidR="001C725B" w:rsidRPr="001C725B" w:rsidRDefault="001C725B" w:rsidP="00FB3BA2">
      <w:pPr>
        <w:pStyle w:val="s1"/>
        <w:spacing w:before="0" w:after="0" w:line="240" w:lineRule="auto"/>
        <w:ind w:firstLine="709"/>
        <w:jc w:val="both"/>
        <w:rPr>
          <w:rFonts w:ascii="Arial" w:hAnsi="Arial" w:cs="Arial"/>
          <w:color w:val="000000" w:themeColor="text1"/>
        </w:rPr>
      </w:pPr>
      <w:r w:rsidRPr="00FB3BA2">
        <w:rPr>
          <w:rStyle w:val="af4"/>
          <w:rFonts w:ascii="Arial" w:hAnsi="Arial" w:cs="Arial"/>
          <w:i w:val="0"/>
          <w:iCs w:val="0"/>
          <w:color w:val="000000" w:themeColor="text1"/>
        </w:rPr>
        <w:t>18) условия конкурса, формы и сроки их выполнения.</w:t>
      </w:r>
    </w:p>
    <w:p w:rsidR="001C725B" w:rsidRPr="00052896" w:rsidRDefault="001C725B" w:rsidP="00FB3BA2">
      <w:pPr>
        <w:spacing w:after="0" w:line="240" w:lineRule="auto"/>
        <w:ind w:firstLine="709"/>
        <w:jc w:val="both"/>
        <w:rPr>
          <w:rFonts w:ascii="Arial" w:hAnsi="Arial" w:cs="Arial"/>
          <w:sz w:val="24"/>
          <w:szCs w:val="24"/>
        </w:rPr>
      </w:pPr>
    </w:p>
    <w:p w:rsidR="000C17F1" w:rsidRPr="00052896" w:rsidRDefault="000C17F1" w:rsidP="000C17F1">
      <w:pPr>
        <w:spacing w:after="0" w:line="240" w:lineRule="auto"/>
        <w:ind w:firstLine="709"/>
        <w:jc w:val="both"/>
        <w:rPr>
          <w:rFonts w:ascii="Arial" w:hAnsi="Arial" w:cs="Arial"/>
          <w:sz w:val="24"/>
          <w:szCs w:val="24"/>
        </w:rPr>
      </w:pPr>
      <w:bookmarkStart w:id="14" w:name="P384"/>
      <w:bookmarkEnd w:id="14"/>
    </w:p>
    <w:p w:rsidR="000C17F1" w:rsidRPr="002920EE" w:rsidRDefault="000C17F1" w:rsidP="002920EE">
      <w:pPr>
        <w:pStyle w:val="af3"/>
        <w:numPr>
          <w:ilvl w:val="0"/>
          <w:numId w:val="2"/>
        </w:numPr>
        <w:spacing w:after="0" w:line="240" w:lineRule="auto"/>
        <w:jc w:val="center"/>
        <w:rPr>
          <w:rFonts w:ascii="Arial" w:hAnsi="Arial" w:cs="Arial"/>
          <w:sz w:val="24"/>
          <w:szCs w:val="24"/>
        </w:rPr>
      </w:pPr>
      <w:r w:rsidRPr="002920EE">
        <w:rPr>
          <w:rFonts w:ascii="Arial" w:hAnsi="Arial" w:cs="Arial"/>
          <w:sz w:val="24"/>
          <w:szCs w:val="24"/>
        </w:rPr>
        <w:t>СПОСОБЫ ПРИВАТИЗАЦИИ МУНИЦИПАЛЬНОГО ИМУЩЕСТВА</w:t>
      </w:r>
    </w:p>
    <w:p w:rsidR="002920EE" w:rsidRPr="002920EE" w:rsidRDefault="002920EE" w:rsidP="002920EE">
      <w:pPr>
        <w:pStyle w:val="af3"/>
        <w:spacing w:after="0" w:line="240" w:lineRule="auto"/>
        <w:rPr>
          <w:rFonts w:ascii="Arial" w:hAnsi="Arial" w:cs="Arial"/>
          <w:sz w:val="24"/>
          <w:szCs w:val="24"/>
        </w:rPr>
      </w:pP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6.1. Продажа муниципального имущества на аукционе.</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6.1.1. На аукционе продается муниципальное имущество в случае, если его покупатели не должны выполнить какие-либо условия в отношении такого </w:t>
      </w:r>
      <w:r w:rsidRPr="00052896">
        <w:rPr>
          <w:rFonts w:ascii="Arial" w:hAnsi="Arial" w:cs="Arial"/>
          <w:sz w:val="24"/>
          <w:szCs w:val="24"/>
        </w:rPr>
        <w:lastRenderedPageBreak/>
        <w:t>имущества. Право его приобретения принадлежит покупателю, который предложит в ходе торгов наиболее высокую цену за такое имущество.</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6.1.2. Аукцион является открытым по составу участников.</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6.1.3.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rsidR="000C17F1" w:rsidRPr="00052896" w:rsidRDefault="008207D1" w:rsidP="000C17F1">
      <w:pPr>
        <w:spacing w:after="0" w:line="240" w:lineRule="auto"/>
        <w:ind w:firstLine="709"/>
        <w:jc w:val="both"/>
        <w:rPr>
          <w:rFonts w:ascii="Arial" w:hAnsi="Arial" w:cs="Arial"/>
          <w:sz w:val="24"/>
          <w:szCs w:val="24"/>
        </w:rPr>
      </w:pPr>
      <w:r>
        <w:rPr>
          <w:rFonts w:ascii="Arial" w:hAnsi="Arial" w:cs="Arial"/>
          <w:sz w:val="24"/>
          <w:szCs w:val="24"/>
        </w:rPr>
        <w:t>В случае,</w:t>
      </w:r>
      <w:r w:rsidR="000C17F1" w:rsidRPr="00052896">
        <w:rPr>
          <w:rFonts w:ascii="Arial" w:hAnsi="Arial" w:cs="Arial"/>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В случае отказа лица, признанного единственным участником аукциона, от заключения договора аукцион признается несостоявшимся.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6.1.4.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6.1.5. При проведении аукциона в информационном сообщении помимо сведений, указанных в </w:t>
      </w:r>
      <w:hyperlink r:id="rId43" w:anchor="P307" w:history="1">
        <w:r w:rsidRPr="00052896">
          <w:rPr>
            <w:rFonts w:ascii="Arial" w:hAnsi="Arial" w:cs="Arial"/>
            <w:sz w:val="24"/>
            <w:szCs w:val="24"/>
            <w:bdr w:val="none" w:sz="0" w:space="0" w:color="auto" w:frame="1"/>
          </w:rPr>
          <w:t>статье 15</w:t>
        </w:r>
      </w:hyperlink>
      <w:r w:rsidRPr="00052896">
        <w:rPr>
          <w:rFonts w:ascii="Arial" w:hAnsi="Arial" w:cs="Arial"/>
          <w:sz w:val="24"/>
          <w:szCs w:val="24"/>
        </w:rPr>
        <w:t xml:space="preserve"> Закона о приватизации, указывается величина повышения начальной цены («шаг аукциона»).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6.1.6. Для участия в аукционе претендент вносит задаток в размере:</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6.1.7. Претендент не допускается к участию в аукционе по следующим основаниям:</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0C17F1" w:rsidRPr="00052896" w:rsidRDefault="008207D1" w:rsidP="008207D1">
      <w:pPr>
        <w:shd w:val="clear" w:color="auto" w:fill="FFFF00"/>
        <w:spacing w:after="0" w:line="240" w:lineRule="auto"/>
        <w:ind w:firstLine="709"/>
        <w:jc w:val="both"/>
        <w:rPr>
          <w:rFonts w:ascii="Arial" w:hAnsi="Arial" w:cs="Arial"/>
          <w:sz w:val="24"/>
          <w:szCs w:val="24"/>
        </w:rPr>
      </w:pPr>
      <w:r w:rsidRPr="0080659C">
        <w:rPr>
          <w:rFonts w:ascii="Arial" w:hAnsi="Arial" w:cs="Arial"/>
          <w:color w:val="000000" w:themeColor="text1"/>
          <w:sz w:val="24"/>
          <w:szCs w:val="24"/>
        </w:rPr>
        <w:t>представлены не все документы в соответствии с</w:t>
      </w:r>
      <w:r w:rsidRPr="008207D1">
        <w:rPr>
          <w:rFonts w:ascii="Arial" w:hAnsi="Arial" w:cs="Arial"/>
          <w:color w:val="000000" w:themeColor="text1"/>
          <w:sz w:val="24"/>
          <w:szCs w:val="24"/>
          <w:shd w:val="clear" w:color="auto" w:fill="FFFF00"/>
        </w:rPr>
        <w:t xml:space="preserve"> </w:t>
      </w:r>
      <w:r w:rsidRPr="0080659C">
        <w:rPr>
          <w:rFonts w:ascii="Arial" w:hAnsi="Arial" w:cs="Arial"/>
          <w:color w:val="000000" w:themeColor="text1"/>
          <w:sz w:val="24"/>
          <w:szCs w:val="24"/>
        </w:rPr>
        <w:t>перечнем, указанным в информационном сообщении о проведении указанного конкурса, или они оформлены не в соответствии с законодательством Российской Федерации</w:t>
      </w:r>
      <w:r w:rsidR="000C17F1" w:rsidRPr="00052896">
        <w:rPr>
          <w:rFonts w:ascii="Arial" w:hAnsi="Arial" w:cs="Arial"/>
          <w:sz w:val="24"/>
          <w:szCs w:val="24"/>
        </w:rPr>
        <w:t>;</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заявка подана лицом, не уполномоченным претендентом на осуществление таких действий;</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не подтверждено поступление в установленный срок задатка на счета, указанные в информационном сообщении.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Перечень оснований отказа претенденту в участии в аукционе является исчерпывающим.</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6.1.8.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6.1.9. Одно лицо имеет право подать только одну заявку.</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6.1.10. 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w:t>
      </w:r>
      <w:r w:rsidRPr="00052896">
        <w:rPr>
          <w:rFonts w:ascii="Arial" w:hAnsi="Arial" w:cs="Arial"/>
          <w:sz w:val="24"/>
          <w:szCs w:val="24"/>
        </w:rPr>
        <w:lastRenderedPageBreak/>
        <w:t>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день подведения итогов аукциона.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6.1.11. 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6.1.12. Суммы задатков возвращаются участникам аукциона, за исключением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течение пяти дней с даты подведения итогов аукциона.</w:t>
      </w:r>
    </w:p>
    <w:p w:rsidR="000C17F1" w:rsidRPr="00052896" w:rsidRDefault="008207D1" w:rsidP="000C17F1">
      <w:pPr>
        <w:spacing w:after="0" w:line="240" w:lineRule="auto"/>
        <w:ind w:firstLine="709"/>
        <w:jc w:val="both"/>
        <w:rPr>
          <w:rFonts w:ascii="Arial" w:hAnsi="Arial" w:cs="Arial"/>
          <w:sz w:val="24"/>
          <w:szCs w:val="24"/>
        </w:rPr>
      </w:pPr>
      <w:r w:rsidRPr="008207D1">
        <w:rPr>
          <w:rFonts w:ascii="Arial" w:hAnsi="Arial" w:cs="Arial"/>
          <w:sz w:val="24"/>
          <w:szCs w:val="24"/>
          <w:highlight w:val="yellow"/>
        </w:rPr>
        <w:t>6.</w:t>
      </w:r>
      <w:r w:rsidRPr="008207D1">
        <w:rPr>
          <w:rFonts w:ascii="Arial" w:hAnsi="Arial" w:cs="Arial"/>
          <w:color w:val="000000" w:themeColor="text1"/>
          <w:sz w:val="24"/>
          <w:szCs w:val="24"/>
          <w:highlight w:val="yellow"/>
        </w:rPr>
        <w:t xml:space="preserve">1.13. </w:t>
      </w:r>
      <w:r w:rsidRPr="008207D1">
        <w:rPr>
          <w:rFonts w:ascii="Arial" w:hAnsi="Arial" w:cs="Arial"/>
          <w:color w:val="000000" w:themeColor="text1"/>
          <w:sz w:val="24"/>
          <w:szCs w:val="24"/>
          <w:highlight w:val="yellow"/>
          <w:shd w:val="clear" w:color="auto" w:fill="F3F1E9"/>
        </w:rPr>
        <w:t xml:space="preserve">В </w:t>
      </w:r>
      <w:r w:rsidRPr="008207D1">
        <w:rPr>
          <w:rFonts w:ascii="Arial" w:hAnsi="Arial" w:cs="Arial"/>
          <w:color w:val="000000" w:themeColor="text1"/>
          <w:sz w:val="24"/>
          <w:szCs w:val="24"/>
          <w:highlight w:val="yellow"/>
        </w:rPr>
        <w:t>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w:t>
      </w:r>
      <w:hyperlink r:id="rId44" w:anchor="/document/12125505/entry/33222" w:history="1">
        <w:r w:rsidRPr="008207D1">
          <w:rPr>
            <w:rStyle w:val="ae"/>
            <w:rFonts w:ascii="Arial" w:hAnsi="Arial" w:cs="Arial"/>
            <w:color w:val="000000" w:themeColor="text1"/>
            <w:sz w:val="24"/>
            <w:szCs w:val="24"/>
            <w:highlight w:val="yellow"/>
            <w:u w:val="none"/>
          </w:rPr>
          <w:t>абзаце втором пункта 6.</w:t>
        </w:r>
        <w:r w:rsidRPr="008207D1">
          <w:rPr>
            <w:rStyle w:val="ae"/>
            <w:rFonts w:ascii="Arial" w:hAnsi="Arial" w:cs="Arial"/>
            <w:color w:val="000000" w:themeColor="text1"/>
            <w:sz w:val="24"/>
            <w:szCs w:val="24"/>
            <w:highlight w:val="yellow"/>
            <w:u w:val="none"/>
          </w:rPr>
          <w:t>1</w:t>
        </w:r>
        <w:r w:rsidRPr="008207D1">
          <w:rPr>
            <w:rStyle w:val="ae"/>
            <w:rFonts w:ascii="Arial" w:hAnsi="Arial" w:cs="Arial"/>
            <w:color w:val="000000" w:themeColor="text1"/>
            <w:sz w:val="24"/>
            <w:szCs w:val="24"/>
            <w:highlight w:val="yellow"/>
            <w:u w:val="none"/>
          </w:rPr>
          <w:t>.3</w:t>
        </w:r>
      </w:hyperlink>
      <w:r w:rsidRPr="008207D1">
        <w:rPr>
          <w:rFonts w:ascii="Arial" w:hAnsi="Arial" w:cs="Arial"/>
          <w:color w:val="000000" w:themeColor="text1"/>
          <w:sz w:val="24"/>
          <w:szCs w:val="24"/>
          <w:highlight w:val="yellow"/>
        </w:rPr>
        <w:t>. настоящего Положения, заключается договор купли-продажи. </w:t>
      </w:r>
      <w:r w:rsidRPr="008207D1">
        <w:rPr>
          <w:rStyle w:val="af4"/>
          <w:rFonts w:ascii="Arial" w:hAnsi="Arial" w:cs="Arial"/>
          <w:i w:val="0"/>
          <w:iCs w:val="0"/>
          <w:color w:val="000000" w:themeColor="text1"/>
          <w:sz w:val="24"/>
          <w:szCs w:val="24"/>
          <w:highlight w:val="yellow"/>
        </w:rPr>
        <w:t>В случае обременения государственного или муниципального имущества публичным сервитутом и (или) ограничениями, предусмотренными настоящим Федеральным законом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6.1.14.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6.1.15. Не урегулированные настоящей статьей и связанные с проведением аукциона отношения регулируются Правительством Российской Федерации.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6.2. Продажа муниципального имущества посредством публичного предложения.</w:t>
      </w:r>
    </w:p>
    <w:p w:rsidR="000C17F1" w:rsidRPr="00052896" w:rsidRDefault="000C17F1" w:rsidP="000C17F1">
      <w:pPr>
        <w:spacing w:after="0" w:line="240" w:lineRule="auto"/>
        <w:ind w:firstLine="709"/>
        <w:jc w:val="both"/>
        <w:rPr>
          <w:rFonts w:ascii="Arial" w:hAnsi="Arial" w:cs="Arial"/>
          <w:sz w:val="24"/>
          <w:szCs w:val="24"/>
        </w:rPr>
      </w:pPr>
      <w:bookmarkStart w:id="15" w:name="P604"/>
      <w:bookmarkEnd w:id="15"/>
      <w:r w:rsidRPr="00052896">
        <w:rPr>
          <w:rFonts w:ascii="Arial" w:hAnsi="Arial" w:cs="Arial"/>
          <w:sz w:val="24"/>
          <w:szCs w:val="24"/>
        </w:rPr>
        <w:t xml:space="preserve">6.2.1.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r:id="rId45" w:anchor="P307" w:history="1">
        <w:r w:rsidRPr="00052896">
          <w:rPr>
            <w:rFonts w:ascii="Arial" w:hAnsi="Arial" w:cs="Arial"/>
            <w:sz w:val="24"/>
            <w:szCs w:val="24"/>
            <w:bdr w:val="none" w:sz="0" w:space="0" w:color="auto" w:frame="1"/>
          </w:rPr>
          <w:t>статьей 15</w:t>
        </w:r>
      </w:hyperlink>
      <w:r w:rsidRPr="00052896">
        <w:rPr>
          <w:rFonts w:ascii="Arial" w:hAnsi="Arial" w:cs="Arial"/>
          <w:sz w:val="24"/>
          <w:szCs w:val="24"/>
        </w:rPr>
        <w:t xml:space="preserve"> Закона о приватизации порядке в срок не позднее трех месяцев со дня признания аукциона несостоявшимся.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6.2.2. Информационное сообщение о продаже посредством публичного предложения наряду со сведениями, предусмотренными </w:t>
      </w:r>
      <w:hyperlink r:id="rId46" w:anchor="P307" w:history="1">
        <w:r w:rsidRPr="00052896">
          <w:rPr>
            <w:rFonts w:ascii="Arial" w:hAnsi="Arial" w:cs="Arial"/>
            <w:sz w:val="24"/>
            <w:szCs w:val="24"/>
            <w:bdr w:val="none" w:sz="0" w:space="0" w:color="auto" w:frame="1"/>
          </w:rPr>
          <w:t>статьей 15</w:t>
        </w:r>
      </w:hyperlink>
      <w:r w:rsidRPr="00052896">
        <w:rPr>
          <w:rFonts w:ascii="Arial" w:hAnsi="Arial" w:cs="Arial"/>
          <w:sz w:val="24"/>
          <w:szCs w:val="24"/>
        </w:rPr>
        <w:t xml:space="preserve"> Закона о приватизации настоящего Федерального закона, должно содержать следующие сведения: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1) дата, время и место проведения продажи посредством публичного предложения;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2) величина снижения цены первоначального предложения («шаг понижения»), величина повышения цены в случае, предусмотренном Законом о приватизации («шаг аукциона»);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3) минимальная цена предложения, по которой может быть продано муниципальное имущество (цена отсечения).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lastRenderedPageBreak/>
        <w:t>6.2.3.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6.2.4.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Для участия в продаже посредством публичного предложения претендент вносит задаток в размере:</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6.2.5.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6.2.6. Продажа посредством публичного предложения, в которой принял участие только один участник, признается несостоявшейся.</w:t>
      </w:r>
    </w:p>
    <w:p w:rsidR="000C17F1" w:rsidRPr="00052896" w:rsidRDefault="000C17F1" w:rsidP="000C17F1">
      <w:pPr>
        <w:spacing w:after="0" w:line="240" w:lineRule="auto"/>
        <w:ind w:firstLine="709"/>
        <w:jc w:val="both"/>
        <w:rPr>
          <w:rFonts w:ascii="Arial" w:hAnsi="Arial" w:cs="Arial"/>
          <w:sz w:val="24"/>
          <w:szCs w:val="24"/>
        </w:rPr>
      </w:pPr>
      <w:bookmarkStart w:id="16" w:name="P623"/>
      <w:bookmarkEnd w:id="16"/>
      <w:r w:rsidRPr="00052896">
        <w:rPr>
          <w:rFonts w:ascii="Arial" w:hAnsi="Arial" w:cs="Arial"/>
          <w:sz w:val="24"/>
          <w:szCs w:val="24"/>
        </w:rPr>
        <w:t>6.2.7. Претендент не допускается к участию в продаже посредством публичного предложения по следующим основаниям:</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lastRenderedPageBreak/>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4) поступление в установленный срок задатка на счета, указанные в информационном сообщении, не подтверждено.</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6.2.8. Перечень указанных в пункте 6.2.7. оснований отказа претенденту в участии в продаже посредством публичного предложения является исчерпывающим.</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6.2.9.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6.2.10.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6.2.11.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6.2.12.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6.2.13.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6.2.15.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0C17F1" w:rsidRPr="00052896" w:rsidRDefault="000C17F1" w:rsidP="000C17F1">
      <w:pPr>
        <w:spacing w:after="0" w:line="240" w:lineRule="auto"/>
        <w:ind w:firstLine="709"/>
        <w:jc w:val="both"/>
        <w:rPr>
          <w:rFonts w:ascii="Arial" w:hAnsi="Arial" w:cs="Arial"/>
          <w:sz w:val="24"/>
          <w:szCs w:val="24"/>
        </w:rPr>
      </w:pPr>
      <w:bookmarkStart w:id="17" w:name="P640"/>
      <w:bookmarkEnd w:id="17"/>
      <w:r w:rsidRPr="00052896">
        <w:rPr>
          <w:rFonts w:ascii="Arial" w:hAnsi="Arial" w:cs="Arial"/>
          <w:sz w:val="24"/>
          <w:szCs w:val="24"/>
        </w:rPr>
        <w:t>6.3. Продажа муниципального имущества без объявления цены</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6.3.1.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При продаже муниципального имущества без объявления цены его начальная цена не определяется.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6.3.2. Информационное сообщение о продаже муниципального имущества без объявления цены должно соответствовать требованиям, предусмотренным </w:t>
      </w:r>
      <w:hyperlink r:id="rId47" w:anchor="P307" w:history="1">
        <w:r w:rsidRPr="00052896">
          <w:rPr>
            <w:rFonts w:ascii="Arial" w:hAnsi="Arial" w:cs="Arial"/>
            <w:sz w:val="24"/>
            <w:szCs w:val="24"/>
            <w:bdr w:val="none" w:sz="0" w:space="0" w:color="auto" w:frame="1"/>
          </w:rPr>
          <w:t>статьей 15</w:t>
        </w:r>
      </w:hyperlink>
      <w:r w:rsidRPr="00052896">
        <w:rPr>
          <w:rFonts w:ascii="Arial" w:hAnsi="Arial" w:cs="Arial"/>
          <w:sz w:val="24"/>
          <w:szCs w:val="24"/>
        </w:rPr>
        <w:t xml:space="preserve"> Закона о приватизации, за исключением начальной цены.</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Претенденты направляют свои предложения о цене муниципального имущества в адрес, указанный в информационном сообщении.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Предложения о приобретении муниципального имущества заявляются претендентами открыто в ходе проведения продажи.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6.3.3.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lastRenderedPageBreak/>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6.3.4.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0C17F1" w:rsidRPr="00052896" w:rsidRDefault="000C17F1" w:rsidP="000C17F1">
      <w:pPr>
        <w:spacing w:after="0" w:line="240" w:lineRule="auto"/>
        <w:ind w:firstLine="709"/>
        <w:jc w:val="both"/>
        <w:rPr>
          <w:rFonts w:ascii="Arial" w:hAnsi="Arial" w:cs="Arial"/>
          <w:sz w:val="24"/>
          <w:szCs w:val="24"/>
        </w:rPr>
      </w:pPr>
      <w:bookmarkStart w:id="18" w:name="P655"/>
      <w:bookmarkEnd w:id="18"/>
      <w:r w:rsidRPr="00052896">
        <w:rPr>
          <w:rFonts w:ascii="Arial" w:hAnsi="Arial" w:cs="Arial"/>
          <w:sz w:val="24"/>
          <w:szCs w:val="24"/>
        </w:rPr>
        <w:t>6.4. Внесение муниципального имущества в качестве вклада в уставные капиталы акционерных обществ.</w:t>
      </w:r>
    </w:p>
    <w:p w:rsidR="000C17F1" w:rsidRPr="00052896" w:rsidRDefault="000C17F1" w:rsidP="000C17F1">
      <w:pPr>
        <w:spacing w:after="0" w:line="240" w:lineRule="auto"/>
        <w:ind w:firstLine="709"/>
        <w:jc w:val="both"/>
        <w:rPr>
          <w:rFonts w:ascii="Arial" w:hAnsi="Arial" w:cs="Arial"/>
          <w:sz w:val="24"/>
          <w:szCs w:val="24"/>
        </w:rPr>
      </w:pPr>
      <w:bookmarkStart w:id="19" w:name="P658"/>
      <w:bookmarkEnd w:id="19"/>
      <w:r w:rsidRPr="00052896">
        <w:rPr>
          <w:rFonts w:ascii="Arial" w:hAnsi="Arial" w:cs="Arial"/>
          <w:sz w:val="24"/>
          <w:szCs w:val="24"/>
        </w:rPr>
        <w:t>6.4.1. По решению соответственно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6.4.2. Внесение муниципального имущества, а также исключительных прав в уставные капиталы акционерных обществ может осуществляться: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при учреждении акционерных обществ;</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в порядке оплаты размещаемых дополнительных акций при увеличении уставных капиталов акционерных обществ.</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6.4.3.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акционерное общество в соответствии с </w:t>
      </w:r>
      <w:hyperlink r:id="rId48" w:history="1">
        <w:r w:rsidRPr="00052896">
          <w:rPr>
            <w:rFonts w:ascii="Arial" w:hAnsi="Arial" w:cs="Arial"/>
            <w:sz w:val="24"/>
            <w:szCs w:val="24"/>
            <w:bdr w:val="none" w:sz="0" w:space="0" w:color="auto" w:frame="1"/>
          </w:rPr>
          <w:t>законодательством</w:t>
        </w:r>
      </w:hyperlink>
      <w:r w:rsidRPr="00052896">
        <w:rPr>
          <w:rFonts w:ascii="Arial" w:hAnsi="Arial" w:cs="Arial"/>
          <w:sz w:val="24"/>
          <w:szCs w:val="24"/>
        </w:rPr>
        <w:t xml:space="preserve">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дополнительные акции, в оплату которых вносятся муниципальное имущество и (или) исключительные права, являются обыкновенными акциями;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оценка или муниципального имущества, вносимого в оплату дополнительных акций, проведена в соответствии с </w:t>
      </w:r>
      <w:hyperlink r:id="rId49" w:history="1">
        <w:r w:rsidRPr="00052896">
          <w:rPr>
            <w:rFonts w:ascii="Arial" w:hAnsi="Arial" w:cs="Arial"/>
            <w:sz w:val="24"/>
            <w:szCs w:val="24"/>
            <w:bdr w:val="none" w:sz="0" w:space="0" w:color="auto" w:frame="1"/>
          </w:rPr>
          <w:t>законодательством</w:t>
        </w:r>
      </w:hyperlink>
      <w:r w:rsidRPr="00052896">
        <w:rPr>
          <w:rFonts w:ascii="Arial" w:hAnsi="Arial" w:cs="Arial"/>
          <w:sz w:val="24"/>
          <w:szCs w:val="24"/>
        </w:rPr>
        <w:t xml:space="preserve"> Российской Федерации об оценочной деятельности.</w:t>
      </w:r>
    </w:p>
    <w:p w:rsidR="000C17F1" w:rsidRPr="00052896" w:rsidRDefault="000C17F1" w:rsidP="000C17F1">
      <w:pPr>
        <w:spacing w:after="0" w:line="240" w:lineRule="auto"/>
        <w:jc w:val="center"/>
        <w:rPr>
          <w:rFonts w:ascii="Arial" w:hAnsi="Arial" w:cs="Arial"/>
          <w:sz w:val="24"/>
          <w:szCs w:val="24"/>
        </w:rPr>
      </w:pPr>
    </w:p>
    <w:p w:rsidR="000C17F1" w:rsidRPr="002920EE" w:rsidRDefault="000C17F1" w:rsidP="002920EE">
      <w:pPr>
        <w:pStyle w:val="af3"/>
        <w:numPr>
          <w:ilvl w:val="0"/>
          <w:numId w:val="2"/>
        </w:numPr>
        <w:spacing w:after="0" w:line="240" w:lineRule="auto"/>
        <w:jc w:val="center"/>
        <w:rPr>
          <w:rFonts w:ascii="Arial" w:hAnsi="Arial" w:cs="Arial"/>
          <w:sz w:val="24"/>
          <w:szCs w:val="24"/>
        </w:rPr>
      </w:pPr>
      <w:r w:rsidRPr="002920EE">
        <w:rPr>
          <w:rFonts w:ascii="Arial" w:hAnsi="Arial" w:cs="Arial"/>
          <w:sz w:val="24"/>
          <w:szCs w:val="24"/>
        </w:rPr>
        <w:t>ОСОБЕННОСТИ ПРИВАТИЗАЦИИ ОТДЕЛЬНЫХ ВИДОВ ИМУЩЕСТВА</w:t>
      </w:r>
    </w:p>
    <w:p w:rsidR="002920EE" w:rsidRPr="002920EE" w:rsidRDefault="002920EE" w:rsidP="002920EE">
      <w:pPr>
        <w:pStyle w:val="af3"/>
        <w:spacing w:after="0" w:line="240" w:lineRule="auto"/>
        <w:rPr>
          <w:rFonts w:ascii="Arial" w:hAnsi="Arial" w:cs="Arial"/>
          <w:sz w:val="24"/>
          <w:szCs w:val="24"/>
        </w:rPr>
      </w:pP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7.1. Отчуждение земельных участков</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7.1.1.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w:t>
      </w:r>
      <w:hyperlink r:id="rId50" w:history="1">
        <w:r w:rsidRPr="00052896">
          <w:rPr>
            <w:rFonts w:ascii="Arial" w:hAnsi="Arial" w:cs="Arial"/>
            <w:sz w:val="24"/>
            <w:szCs w:val="24"/>
            <w:bdr w:val="none" w:sz="0" w:space="0" w:color="auto" w:frame="1"/>
          </w:rPr>
          <w:t>Законом</w:t>
        </w:r>
      </w:hyperlink>
      <w:r w:rsidRPr="00052896">
        <w:rPr>
          <w:rFonts w:ascii="Arial" w:hAnsi="Arial" w:cs="Arial"/>
          <w:sz w:val="24"/>
          <w:szCs w:val="24"/>
        </w:rPr>
        <w:t xml:space="preserve"> о приватизации.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Приватизация имущественных комплексов муниципальных унитарных предприятий осуществляется одновременно с отчуждением земельных участков, на которых расположены объекты недвижимости, входящие в состав </w:t>
      </w:r>
      <w:r w:rsidRPr="00052896">
        <w:rPr>
          <w:rFonts w:ascii="Arial" w:hAnsi="Arial" w:cs="Arial"/>
          <w:sz w:val="24"/>
          <w:szCs w:val="24"/>
        </w:rPr>
        <w:lastRenderedPageBreak/>
        <w:t>предприятия, и земельных участков, находящихся у предприятия на праве аренды или постоянного (бессрочного) пользования.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Договор аренды земельного участка не является препятствием для выкупа земельного участка.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Отказ в выкупе земельного участка или предоставлении его в аренду не допускается, за исключением случаев, предусмотренных законом.</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Цена выкупа указанных земельных участков определяется в соответствии с действующим законодательством.</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7.1.2.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7.1.3.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7.1.4. Отчуждению не подлежат земельные участки в составе земель:</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лесного фонда и водного фонда, особо охраняемых природных территорий и объектов;</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зараженных опасными веществами и подвергшихся биогенному заражению;</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Отчуждению не подлежат находящиеся муниципальной собственности земельные участки в границах земель, зарезервированных для государственных или муниципальных нужд.</w:t>
      </w:r>
    </w:p>
    <w:p w:rsidR="000C17F1" w:rsidRPr="00052896" w:rsidRDefault="000C17F1" w:rsidP="000C17F1">
      <w:pPr>
        <w:spacing w:after="0" w:line="240" w:lineRule="auto"/>
        <w:ind w:firstLine="709"/>
        <w:jc w:val="both"/>
        <w:rPr>
          <w:rFonts w:ascii="Arial" w:hAnsi="Arial" w:cs="Arial"/>
          <w:sz w:val="24"/>
          <w:szCs w:val="24"/>
        </w:rPr>
      </w:pPr>
      <w:bookmarkStart w:id="20" w:name="P736"/>
      <w:bookmarkEnd w:id="20"/>
      <w:r w:rsidRPr="00052896">
        <w:rPr>
          <w:rFonts w:ascii="Arial" w:hAnsi="Arial" w:cs="Arial"/>
          <w:sz w:val="24"/>
          <w:szCs w:val="24"/>
        </w:rPr>
        <w:t>7.2. Особенности приватизации объектов социально-культурного и коммунально-бытового назначения;</w:t>
      </w:r>
    </w:p>
    <w:p w:rsidR="000C17F1" w:rsidRPr="00052896" w:rsidRDefault="000C17F1" w:rsidP="000C17F1">
      <w:pPr>
        <w:spacing w:after="0" w:line="240" w:lineRule="auto"/>
        <w:ind w:firstLine="709"/>
        <w:jc w:val="both"/>
        <w:rPr>
          <w:rFonts w:ascii="Arial" w:hAnsi="Arial" w:cs="Arial"/>
          <w:sz w:val="24"/>
          <w:szCs w:val="24"/>
        </w:rPr>
      </w:pPr>
      <w:bookmarkStart w:id="21" w:name="P764"/>
      <w:bookmarkEnd w:id="21"/>
      <w:r w:rsidRPr="00052896">
        <w:rPr>
          <w:rFonts w:ascii="Arial" w:hAnsi="Arial" w:cs="Arial"/>
          <w:sz w:val="24"/>
          <w:szCs w:val="24"/>
        </w:rPr>
        <w:t>7.2.1.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lastRenderedPageBreak/>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объектов здравоохранения, культуры, предназначенных для обслуживания жителей соответствующего поселения;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объектов социальной инфраструктуры для детей;</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жилищного фонда и объектов его инфраструктуры;</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объектов транспорта и энергетики, предназначенных для обслуживания жителей соответствующего поселения.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51" w:history="1">
        <w:r w:rsidRPr="00052896">
          <w:rPr>
            <w:rFonts w:ascii="Arial" w:hAnsi="Arial" w:cs="Arial"/>
            <w:sz w:val="24"/>
            <w:szCs w:val="24"/>
            <w:bdr w:val="none" w:sz="0" w:space="0" w:color="auto" w:frame="1"/>
          </w:rPr>
          <w:t>законом</w:t>
        </w:r>
      </w:hyperlink>
      <w:r w:rsidRPr="00052896">
        <w:rPr>
          <w:rFonts w:ascii="Arial" w:hAnsi="Arial" w:cs="Arial"/>
          <w:sz w:val="24"/>
          <w:szCs w:val="24"/>
        </w:rPr>
        <w:t xml:space="preserve"> от 24 июля 1998 года №124-ФЗ «Об основных гарантиях прав ребенка в Российской Федерации». </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Настоящий пункт не применяется при приватизации имущества организаций указанных в п.15 ст.43 Закона о приватизации.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7.2.2.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7.2.1. настоящей статьи, подлежат передаче в муниципальную собственность в порядке, установленном законодательством.</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7.2.3.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7.2.4. Обязательным условием приватизации объектов социально-культурного и коммунально-бытового назначения (за исключением объектов, указанных в </w:t>
      </w:r>
      <w:hyperlink r:id="rId52" w:anchor="P791" w:history="1">
        <w:r w:rsidRPr="00052896">
          <w:rPr>
            <w:rFonts w:ascii="Arial" w:hAnsi="Arial" w:cs="Arial"/>
            <w:sz w:val="24"/>
            <w:szCs w:val="24"/>
            <w:bdr w:val="none" w:sz="0" w:space="0" w:color="auto" w:frame="1"/>
          </w:rPr>
          <w:t>статье 30.1</w:t>
        </w:r>
      </w:hyperlink>
      <w:r w:rsidRPr="00052896">
        <w:rPr>
          <w:rFonts w:ascii="Arial" w:hAnsi="Arial" w:cs="Arial"/>
          <w:sz w:val="24"/>
          <w:szCs w:val="24"/>
        </w:rPr>
        <w:t xml:space="preserve"> Закона о приватизации)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0C17F1" w:rsidRPr="00052896" w:rsidRDefault="000C17F1" w:rsidP="000C17F1">
      <w:pPr>
        <w:spacing w:after="0" w:line="240" w:lineRule="auto"/>
        <w:ind w:firstLine="709"/>
        <w:jc w:val="both"/>
        <w:rPr>
          <w:rFonts w:ascii="Arial" w:hAnsi="Arial" w:cs="Arial"/>
          <w:sz w:val="24"/>
          <w:szCs w:val="24"/>
        </w:rPr>
      </w:pPr>
      <w:bookmarkStart w:id="22" w:name="P791"/>
      <w:bookmarkEnd w:id="22"/>
      <w:r w:rsidRPr="00052896">
        <w:rPr>
          <w:rFonts w:ascii="Arial" w:hAnsi="Arial" w:cs="Arial"/>
          <w:sz w:val="24"/>
          <w:szCs w:val="24"/>
        </w:rPr>
        <w:t>7.3.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0C17F1" w:rsidRPr="00052896" w:rsidRDefault="000C17F1" w:rsidP="000C17F1">
      <w:pPr>
        <w:spacing w:after="0" w:line="240" w:lineRule="auto"/>
        <w:ind w:firstLine="709"/>
        <w:jc w:val="both"/>
        <w:rPr>
          <w:rFonts w:ascii="Arial" w:hAnsi="Arial" w:cs="Arial"/>
          <w:sz w:val="24"/>
          <w:szCs w:val="24"/>
        </w:rPr>
      </w:pPr>
      <w:bookmarkStart w:id="23" w:name="P794"/>
      <w:bookmarkEnd w:id="23"/>
      <w:r w:rsidRPr="00052896">
        <w:rPr>
          <w:rFonts w:ascii="Arial" w:hAnsi="Arial" w:cs="Arial"/>
          <w:sz w:val="24"/>
          <w:szCs w:val="24"/>
        </w:rP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2. Условия инвестиционных обязательств и эксплуатационных обязательств в отношении объектов электросетевого хозяйства, источников тепловой энергии, </w:t>
      </w:r>
      <w:r w:rsidRPr="00052896">
        <w:rPr>
          <w:rFonts w:ascii="Arial" w:hAnsi="Arial" w:cs="Arial"/>
          <w:sz w:val="24"/>
          <w:szCs w:val="24"/>
        </w:rPr>
        <w:lastRenderedPageBreak/>
        <w:t>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3. Условием эксплуатационных обязательств в отношении указанного в пп.1 п.7.3.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0C17F1" w:rsidRPr="00052896" w:rsidRDefault="000C17F1" w:rsidP="000C17F1">
      <w:pPr>
        <w:spacing w:after="0" w:line="240" w:lineRule="auto"/>
        <w:ind w:firstLine="709"/>
        <w:jc w:val="both"/>
        <w:rPr>
          <w:rFonts w:ascii="Arial" w:hAnsi="Arial" w:cs="Arial"/>
          <w:sz w:val="24"/>
          <w:szCs w:val="24"/>
        </w:rPr>
      </w:pPr>
      <w:bookmarkStart w:id="24" w:name="P797"/>
      <w:bookmarkEnd w:id="24"/>
      <w:r w:rsidRPr="00052896">
        <w:rPr>
          <w:rFonts w:ascii="Arial" w:hAnsi="Arial" w:cs="Arial"/>
          <w:sz w:val="24"/>
          <w:szCs w:val="24"/>
        </w:rPr>
        <w:t>4. Условия инвестиционных обязательств определяются в отношении: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1) объектов электросетевого хозяйства утвержденной в соответствии с положениями Федерального </w:t>
      </w:r>
      <w:hyperlink r:id="rId53" w:history="1">
        <w:r w:rsidRPr="00052896">
          <w:rPr>
            <w:rFonts w:ascii="Arial" w:hAnsi="Arial" w:cs="Arial"/>
            <w:sz w:val="24"/>
            <w:szCs w:val="24"/>
            <w:bdr w:val="none" w:sz="0" w:space="0" w:color="auto" w:frame="1"/>
          </w:rPr>
          <w:t>закона</w:t>
        </w:r>
      </w:hyperlink>
      <w:r w:rsidRPr="00052896">
        <w:rPr>
          <w:rFonts w:ascii="Arial" w:hAnsi="Arial" w:cs="Arial"/>
          <w:sz w:val="24"/>
          <w:szCs w:val="24"/>
        </w:rPr>
        <w:t xml:space="preserve"> от 26 марта 2003 года №35-ФЗ «Об электроэнергетике» инвестиционной программой субъекта электроэнергетики;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54" w:history="1">
        <w:r w:rsidRPr="00052896">
          <w:rPr>
            <w:rFonts w:ascii="Arial" w:hAnsi="Arial" w:cs="Arial"/>
            <w:sz w:val="24"/>
            <w:szCs w:val="24"/>
            <w:bdr w:val="none" w:sz="0" w:space="0" w:color="auto" w:frame="1"/>
          </w:rPr>
          <w:t>закона</w:t>
        </w:r>
      </w:hyperlink>
      <w:r w:rsidRPr="00052896">
        <w:rPr>
          <w:rFonts w:ascii="Arial" w:hAnsi="Arial" w:cs="Arial"/>
          <w:sz w:val="24"/>
          <w:szCs w:val="24"/>
        </w:rPr>
        <w:t> от 27 июля 2010 года № 190-ФЗ «О теплоснабжении» инвестиционной программой организации, осуществляющей регулируемые виды деятельности в сфере теплоснабжения;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3) закрытых систем горячего водоснабжения и отдельных объектов таких систем утвержденной в соответствии с положениями Федерального </w:t>
      </w:r>
      <w:hyperlink r:id="rId55" w:history="1">
        <w:r w:rsidRPr="00052896">
          <w:rPr>
            <w:rFonts w:ascii="Arial" w:hAnsi="Arial" w:cs="Arial"/>
            <w:sz w:val="24"/>
            <w:szCs w:val="24"/>
            <w:bdr w:val="none" w:sz="0" w:space="0" w:color="auto" w:frame="1"/>
          </w:rPr>
          <w:t>закона</w:t>
        </w:r>
      </w:hyperlink>
      <w:r w:rsidRPr="00052896">
        <w:rPr>
          <w:rFonts w:ascii="Arial" w:hAnsi="Arial" w:cs="Arial"/>
          <w:sz w:val="24"/>
          <w:szCs w:val="24"/>
        </w:rPr>
        <w:t> от 7 декабря 2011 года № 416-ФЗ «О водоснабжении и водоотведении» инвестиционной программой организации, осуществляющей горячее водоснабжение.</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5. Содержание инвестиционного обязательства в отношении указанного выше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 Эксплуатационные обязательства в отношении вышеуказанного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 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7. Решение об условиях приватизации указанного в </w:t>
      </w:r>
      <w:hyperlink r:id="rId56" w:anchor="P794" w:history="1">
        <w:r w:rsidRPr="00052896">
          <w:rPr>
            <w:rFonts w:ascii="Arial" w:hAnsi="Arial" w:cs="Arial"/>
            <w:sz w:val="24"/>
            <w:szCs w:val="24"/>
            <w:bdr w:val="none" w:sz="0" w:space="0" w:color="auto" w:frame="1"/>
          </w:rPr>
          <w:t>пункте 1</w:t>
        </w:r>
      </w:hyperlink>
      <w:r w:rsidRPr="00052896">
        <w:rPr>
          <w:rFonts w:ascii="Arial" w:hAnsi="Arial" w:cs="Arial"/>
          <w:sz w:val="24"/>
          <w:szCs w:val="24"/>
        </w:rPr>
        <w:t xml:space="preserve"> настоящей статьи имущества принимается после утверждения перечисленных в </w:t>
      </w:r>
      <w:hyperlink r:id="rId57" w:anchor="P797" w:history="1">
        <w:r w:rsidRPr="00052896">
          <w:rPr>
            <w:rFonts w:ascii="Arial" w:hAnsi="Arial" w:cs="Arial"/>
            <w:sz w:val="24"/>
            <w:szCs w:val="24"/>
            <w:bdr w:val="none" w:sz="0" w:space="0" w:color="auto" w:frame="1"/>
          </w:rPr>
          <w:t>пункте 4</w:t>
        </w:r>
      </w:hyperlink>
      <w:r w:rsidRPr="00052896">
        <w:rPr>
          <w:rFonts w:ascii="Arial" w:hAnsi="Arial" w:cs="Arial"/>
          <w:sz w:val="24"/>
          <w:szCs w:val="24"/>
        </w:rPr>
        <w:t xml:space="preserve">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в:</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1) договор купли-продажи объектов электросетевого хозяйства, источников тепловой энергии, тепловых сетей, централизованных систем горячего </w:t>
      </w:r>
      <w:r w:rsidRPr="00052896">
        <w:rPr>
          <w:rFonts w:ascii="Arial" w:hAnsi="Arial" w:cs="Arial"/>
          <w:sz w:val="24"/>
          <w:szCs w:val="24"/>
        </w:rPr>
        <w:lastRenderedPageBreak/>
        <w:t>водоснабжения и отдельных объектов таких систем, если приватизация указанных объектов и (или) систем осуществляется посредством их продажи;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9. Государственная регистрация ограничений (обременений) права собственности на указанное в </w:t>
      </w:r>
      <w:hyperlink r:id="rId58" w:anchor="P794" w:history="1">
        <w:r w:rsidRPr="00052896">
          <w:rPr>
            <w:rFonts w:ascii="Arial" w:hAnsi="Arial" w:cs="Arial"/>
            <w:sz w:val="24"/>
            <w:szCs w:val="24"/>
            <w:bdr w:val="none" w:sz="0" w:space="0" w:color="auto" w:frame="1"/>
          </w:rPr>
          <w:t>пункте 1</w:t>
        </w:r>
      </w:hyperlink>
      <w:r w:rsidRPr="00052896">
        <w:rPr>
          <w:rFonts w:ascii="Arial" w:hAnsi="Arial" w:cs="Arial"/>
          <w:sz w:val="24"/>
          <w:szCs w:val="24"/>
        </w:rPr>
        <w:t xml:space="preserve">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11.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w:t>
      </w:r>
      <w:hyperlink r:id="rId59" w:history="1">
        <w:r w:rsidRPr="00052896">
          <w:rPr>
            <w:rFonts w:ascii="Arial" w:hAnsi="Arial" w:cs="Arial"/>
            <w:sz w:val="24"/>
            <w:szCs w:val="24"/>
            <w:bdr w:val="none" w:sz="0" w:space="0" w:color="auto" w:frame="1"/>
          </w:rPr>
          <w:t>порядком</w:t>
        </w:r>
      </w:hyperlink>
      <w:r w:rsidRPr="00052896">
        <w:rPr>
          <w:rFonts w:ascii="Arial" w:hAnsi="Arial" w:cs="Arial"/>
          <w:sz w:val="24"/>
          <w:szCs w:val="24"/>
        </w:rP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Контроль за исполнением условий эксплуатационных обязательств в отношении указанного в </w:t>
      </w:r>
      <w:hyperlink r:id="rId60" w:anchor="P794" w:history="1">
        <w:r w:rsidRPr="00052896">
          <w:rPr>
            <w:rFonts w:ascii="Arial" w:hAnsi="Arial" w:cs="Arial"/>
            <w:sz w:val="24"/>
            <w:szCs w:val="24"/>
            <w:bdr w:val="none" w:sz="0" w:space="0" w:color="auto" w:frame="1"/>
          </w:rPr>
          <w:t>пункте 1</w:t>
        </w:r>
      </w:hyperlink>
      <w:r w:rsidRPr="00052896">
        <w:rPr>
          <w:rFonts w:ascii="Arial" w:hAnsi="Arial" w:cs="Arial"/>
          <w:sz w:val="24"/>
          <w:szCs w:val="24"/>
        </w:rPr>
        <w:t xml:space="preserve">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местного самоуправления, которым соответствующие полномочия переданы в установленном порядке.</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Порядок осуществления контроля за исполнением условий эксплуатационных обязательств устанавливается органами местного самоуправления самостоятельно.</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lastRenderedPageBreak/>
        <w:t xml:space="preserve">12.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w:t>
      </w:r>
      <w:hyperlink r:id="rId61" w:anchor="P794" w:history="1">
        <w:r w:rsidRPr="00052896">
          <w:rPr>
            <w:rFonts w:ascii="Arial" w:hAnsi="Arial" w:cs="Arial"/>
            <w:sz w:val="24"/>
            <w:szCs w:val="24"/>
            <w:bdr w:val="none" w:sz="0" w:space="0" w:color="auto" w:frame="1"/>
          </w:rPr>
          <w:t>пункте 1</w:t>
        </w:r>
      </w:hyperlink>
      <w:r w:rsidRPr="00052896">
        <w:rPr>
          <w:rFonts w:ascii="Arial" w:hAnsi="Arial" w:cs="Arial"/>
          <w:sz w:val="24"/>
          <w:szCs w:val="24"/>
        </w:rPr>
        <w:t xml:space="preserve"> настоящей статьи имущества орган местного самоуправления вправе обратиться в суд с иском об изъятии посредством выкупа имущества, которое указано в </w:t>
      </w:r>
      <w:hyperlink r:id="rId62" w:anchor="P794" w:history="1">
        <w:r w:rsidRPr="00052896">
          <w:rPr>
            <w:rFonts w:ascii="Arial" w:hAnsi="Arial" w:cs="Arial"/>
            <w:sz w:val="24"/>
            <w:szCs w:val="24"/>
            <w:bdr w:val="none" w:sz="0" w:space="0" w:color="auto" w:frame="1"/>
          </w:rPr>
          <w:t>пункте 1</w:t>
        </w:r>
      </w:hyperlink>
      <w:r w:rsidRPr="00052896">
        <w:rPr>
          <w:rFonts w:ascii="Arial" w:hAnsi="Arial" w:cs="Arial"/>
          <w:sz w:val="24"/>
          <w:szCs w:val="24"/>
        </w:rPr>
        <w:t xml:space="preserve"> настоящей статьи и стоимость которого определяется по результатам проведения оценки такого имущества в соответствии с Федеральным </w:t>
      </w:r>
      <w:hyperlink r:id="rId63" w:history="1">
        <w:r w:rsidRPr="00052896">
          <w:rPr>
            <w:rFonts w:ascii="Arial" w:hAnsi="Arial" w:cs="Arial"/>
            <w:sz w:val="24"/>
            <w:szCs w:val="24"/>
            <w:bdr w:val="none" w:sz="0" w:space="0" w:color="auto" w:frame="1"/>
          </w:rPr>
          <w:t>законом</w:t>
        </w:r>
      </w:hyperlink>
      <w:r w:rsidRPr="00052896">
        <w:rPr>
          <w:rFonts w:ascii="Arial" w:hAnsi="Arial" w:cs="Arial"/>
          <w:sz w:val="24"/>
          <w:szCs w:val="24"/>
        </w:rPr>
        <w:t xml:space="preserve"> от 29 июля 1998 года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13. Инвестиционные обязательства и (или) эксплуатационные обязательства в отношении указанного в </w:t>
      </w:r>
      <w:hyperlink r:id="rId64" w:anchor="P794" w:history="1">
        <w:r w:rsidRPr="00052896">
          <w:rPr>
            <w:rFonts w:ascii="Arial" w:hAnsi="Arial" w:cs="Arial"/>
            <w:sz w:val="24"/>
            <w:szCs w:val="24"/>
            <w:bdr w:val="none" w:sz="0" w:space="0" w:color="auto" w:frame="1"/>
          </w:rPr>
          <w:t>пункте 1</w:t>
        </w:r>
      </w:hyperlink>
      <w:r w:rsidRPr="00052896">
        <w:rPr>
          <w:rFonts w:ascii="Arial" w:hAnsi="Arial" w:cs="Arial"/>
          <w:sz w:val="24"/>
          <w:szCs w:val="24"/>
        </w:rPr>
        <w:t xml:space="preserve"> настоящей статьи имущества сохраняются в случае перехода права собственности на него к другому лицу.</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7.4. Особенности приватизации объектов концессионного соглашения.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подпунктами 2-5 пункта 7.4. настоящего Порядка.</w:t>
      </w:r>
    </w:p>
    <w:p w:rsidR="000C17F1" w:rsidRPr="00052896" w:rsidRDefault="000C17F1" w:rsidP="000C17F1">
      <w:pPr>
        <w:spacing w:after="0" w:line="240" w:lineRule="auto"/>
        <w:ind w:firstLine="709"/>
        <w:jc w:val="both"/>
        <w:rPr>
          <w:rFonts w:ascii="Arial" w:hAnsi="Arial" w:cs="Arial"/>
          <w:sz w:val="24"/>
          <w:szCs w:val="24"/>
        </w:rPr>
      </w:pPr>
      <w:bookmarkStart w:id="25" w:name="P822"/>
      <w:bookmarkEnd w:id="25"/>
      <w:r w:rsidRPr="00052896">
        <w:rPr>
          <w:rFonts w:ascii="Arial" w:hAnsi="Arial" w:cs="Arial"/>
          <w:sz w:val="24"/>
          <w:szCs w:val="24"/>
        </w:rPr>
        <w:t xml:space="preserve">2. В случае включения имущества, входящего в состав объекта концессионного соглашения, в </w:t>
      </w:r>
      <w:hyperlink r:id="rId65" w:history="1">
        <w:r w:rsidRPr="00052896">
          <w:rPr>
            <w:rFonts w:ascii="Arial" w:hAnsi="Arial" w:cs="Arial"/>
            <w:sz w:val="24"/>
            <w:szCs w:val="24"/>
            <w:bdr w:val="none" w:sz="0" w:space="0" w:color="auto" w:frame="1"/>
          </w:rPr>
          <w:t>прогнозный план</w:t>
        </w:r>
      </w:hyperlink>
      <w:r w:rsidRPr="00052896">
        <w:rPr>
          <w:rFonts w:ascii="Arial" w:hAnsi="Arial" w:cs="Arial"/>
          <w:sz w:val="24"/>
          <w:szCs w:val="24"/>
        </w:rPr>
        <w:t xml:space="preserve">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3. Стоимость имущества принимается равной его рыночной стоимости, определенной в соответствии с </w:t>
      </w:r>
      <w:hyperlink r:id="rId66" w:history="1">
        <w:r w:rsidRPr="00052896">
          <w:rPr>
            <w:rFonts w:ascii="Arial" w:hAnsi="Arial" w:cs="Arial"/>
            <w:sz w:val="24"/>
            <w:szCs w:val="24"/>
            <w:bdr w:val="none" w:sz="0" w:space="0" w:color="auto" w:frame="1"/>
          </w:rPr>
          <w:t>законодательством</w:t>
        </w:r>
      </w:hyperlink>
      <w:r w:rsidRPr="00052896">
        <w:rPr>
          <w:rFonts w:ascii="Arial" w:hAnsi="Arial" w:cs="Arial"/>
          <w:sz w:val="24"/>
          <w:szCs w:val="24"/>
        </w:rPr>
        <w:t xml:space="preserve"> Российской Федерации об оценочной деятельности.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4. В течение тридцати календарных дней с даты принятия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0C17F1" w:rsidRPr="00052896" w:rsidRDefault="000C17F1" w:rsidP="000C17F1">
      <w:pPr>
        <w:spacing w:after="0" w:line="240" w:lineRule="auto"/>
        <w:ind w:firstLine="709"/>
        <w:jc w:val="both"/>
        <w:rPr>
          <w:rFonts w:ascii="Arial" w:hAnsi="Arial" w:cs="Arial"/>
          <w:sz w:val="24"/>
          <w:szCs w:val="24"/>
        </w:rPr>
      </w:pPr>
      <w:bookmarkStart w:id="26" w:name="P825"/>
      <w:bookmarkEnd w:id="26"/>
      <w:r w:rsidRPr="00052896">
        <w:rPr>
          <w:rFonts w:ascii="Arial" w:hAnsi="Arial" w:cs="Arial"/>
          <w:sz w:val="24"/>
          <w:szCs w:val="24"/>
        </w:rPr>
        <w:t>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 Уступка преимущественного права на приобретение имущества не допускается.</w:t>
      </w:r>
    </w:p>
    <w:p w:rsidR="000C17F1" w:rsidRPr="00052896" w:rsidRDefault="000C17F1" w:rsidP="000C17F1">
      <w:pPr>
        <w:spacing w:after="0" w:line="240" w:lineRule="auto"/>
        <w:ind w:firstLine="709"/>
        <w:jc w:val="both"/>
        <w:rPr>
          <w:rFonts w:ascii="Arial" w:hAnsi="Arial" w:cs="Arial"/>
          <w:sz w:val="24"/>
          <w:szCs w:val="24"/>
        </w:rPr>
      </w:pPr>
    </w:p>
    <w:p w:rsidR="000C17F1" w:rsidRPr="002920EE" w:rsidRDefault="000C17F1" w:rsidP="002920EE">
      <w:pPr>
        <w:pStyle w:val="af3"/>
        <w:numPr>
          <w:ilvl w:val="0"/>
          <w:numId w:val="2"/>
        </w:numPr>
        <w:spacing w:after="0" w:line="240" w:lineRule="auto"/>
        <w:jc w:val="center"/>
        <w:rPr>
          <w:rFonts w:ascii="Arial" w:hAnsi="Arial" w:cs="Arial"/>
          <w:sz w:val="24"/>
          <w:szCs w:val="24"/>
        </w:rPr>
      </w:pPr>
      <w:r w:rsidRPr="002920EE">
        <w:rPr>
          <w:rFonts w:ascii="Arial" w:hAnsi="Arial" w:cs="Arial"/>
          <w:sz w:val="24"/>
          <w:szCs w:val="24"/>
        </w:rPr>
        <w:t>ОФОРМЛЕНИЕ СДЕЛОК КУПЛИ-ПРОДАЖИ МУНИЦИПАЛЬНОГО ИМУЩЕСТВА</w:t>
      </w:r>
    </w:p>
    <w:p w:rsidR="002920EE" w:rsidRPr="002920EE" w:rsidRDefault="002920EE" w:rsidP="002920EE">
      <w:pPr>
        <w:pStyle w:val="af3"/>
        <w:spacing w:after="0" w:line="240" w:lineRule="auto"/>
        <w:rPr>
          <w:rFonts w:ascii="Arial" w:hAnsi="Arial" w:cs="Arial"/>
          <w:sz w:val="24"/>
          <w:szCs w:val="24"/>
        </w:rPr>
      </w:pP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8.1. Продажа муниципального имущества оформляется договором купли-продажи, который заключается между продавцом и покупателем.</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Договор купли-продажи муниципального имущества должен содержать обязательные условия, установленные </w:t>
      </w:r>
      <w:hyperlink r:id="rId67" w:history="1">
        <w:r w:rsidRPr="00052896">
          <w:rPr>
            <w:rFonts w:ascii="Arial" w:hAnsi="Arial" w:cs="Arial"/>
            <w:sz w:val="24"/>
            <w:szCs w:val="24"/>
            <w:bdr w:val="none" w:sz="0" w:space="0" w:color="auto" w:frame="1"/>
          </w:rPr>
          <w:t>Законом</w:t>
        </w:r>
      </w:hyperlink>
      <w:r w:rsidRPr="00052896">
        <w:rPr>
          <w:rFonts w:ascii="Arial" w:hAnsi="Arial" w:cs="Arial"/>
          <w:sz w:val="24"/>
          <w:szCs w:val="24"/>
        </w:rPr>
        <w:t xml:space="preserve"> о приватизации.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lastRenderedPageBreak/>
        <w:t xml:space="preserve">8.2. Право собственности на приобретаемое муниципальное имущество переходит к покупателю после полной его оплаты с учетом особенностей, установленных </w:t>
      </w:r>
      <w:hyperlink r:id="rId68" w:history="1">
        <w:r w:rsidRPr="00052896">
          <w:rPr>
            <w:rFonts w:ascii="Arial" w:hAnsi="Arial" w:cs="Arial"/>
            <w:sz w:val="24"/>
            <w:szCs w:val="24"/>
            <w:bdr w:val="none" w:sz="0" w:space="0" w:color="auto" w:frame="1"/>
          </w:rPr>
          <w:t>Законом</w:t>
        </w:r>
      </w:hyperlink>
      <w:r w:rsidRPr="00052896">
        <w:rPr>
          <w:rFonts w:ascii="Arial" w:hAnsi="Arial" w:cs="Arial"/>
          <w:sz w:val="24"/>
          <w:szCs w:val="24"/>
        </w:rPr>
        <w:t xml:space="preserve"> о приватизации.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8.3. Основанием для государственной регистрации права собственности на недвижимое имущество является договор купли-продажи и акт приема-передачи имущества.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8.4. Расходы по оплате государственной регистрации перехода права собственности на приватизированное недвижимое имущество возлагаются на покупателя.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8.5. Сделки приватизации муниципального имущества, совершенные лицами, не уполномоченными на совершение указанных сделок, признаются ничтожными.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8.6. В течение десяти дней со дня совершения сделок приватизации муниципального имущества размещению на официальном сайте администрации </w:t>
      </w:r>
      <w:r w:rsidR="00AE641C">
        <w:rPr>
          <w:rFonts w:ascii="Arial" w:hAnsi="Arial" w:cs="Arial"/>
          <w:sz w:val="24"/>
          <w:szCs w:val="24"/>
        </w:rPr>
        <w:t>Енисейского района</w:t>
      </w:r>
      <w:r w:rsidRPr="00052896">
        <w:rPr>
          <w:rFonts w:ascii="Arial" w:hAnsi="Arial" w:cs="Arial"/>
          <w:sz w:val="24"/>
          <w:szCs w:val="24"/>
        </w:rPr>
        <w:t xml:space="preserve"> подлежит следующая информация о результатах указанных сделок:</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наименование Продавца такого имущества;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наименование такого имущества и иные позволяющие его индивидуализировать сведения (характеристика имущества);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дата, время и место проведения торгов;</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цена сделки приватизации;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21.12.2001 №178-ФЗ.</w:t>
      </w:r>
    </w:p>
    <w:p w:rsidR="000C17F1" w:rsidRPr="00052896" w:rsidRDefault="000C17F1" w:rsidP="000C17F1">
      <w:pPr>
        <w:spacing w:after="0" w:line="240" w:lineRule="auto"/>
        <w:ind w:firstLine="709"/>
        <w:jc w:val="both"/>
        <w:rPr>
          <w:rFonts w:ascii="Arial" w:hAnsi="Arial" w:cs="Arial"/>
          <w:sz w:val="24"/>
          <w:szCs w:val="24"/>
        </w:rPr>
      </w:pPr>
    </w:p>
    <w:p w:rsidR="000C17F1" w:rsidRPr="002920EE" w:rsidRDefault="000C17F1" w:rsidP="002920EE">
      <w:pPr>
        <w:pStyle w:val="af3"/>
        <w:numPr>
          <w:ilvl w:val="0"/>
          <w:numId w:val="2"/>
        </w:numPr>
        <w:spacing w:after="0" w:line="240" w:lineRule="auto"/>
        <w:jc w:val="center"/>
        <w:rPr>
          <w:rFonts w:ascii="Arial" w:hAnsi="Arial" w:cs="Arial"/>
          <w:sz w:val="24"/>
          <w:szCs w:val="24"/>
        </w:rPr>
      </w:pPr>
      <w:r w:rsidRPr="002920EE">
        <w:rPr>
          <w:rFonts w:ascii="Arial" w:hAnsi="Arial" w:cs="Arial"/>
          <w:sz w:val="24"/>
          <w:szCs w:val="24"/>
        </w:rPr>
        <w:t>ПРОВЕДЕНИЕ ПРОДАЖИ МУНИЦИПАПАЛЬНОГО ИМУЩЕСТВА В ЭЛЕКТРОННОЙ ФОРМЕ</w:t>
      </w:r>
    </w:p>
    <w:p w:rsidR="002920EE" w:rsidRPr="002920EE" w:rsidRDefault="002920EE" w:rsidP="002920EE">
      <w:pPr>
        <w:pStyle w:val="af3"/>
        <w:spacing w:after="0" w:line="240" w:lineRule="auto"/>
        <w:rPr>
          <w:rFonts w:ascii="Arial" w:hAnsi="Arial" w:cs="Arial"/>
          <w:sz w:val="24"/>
          <w:szCs w:val="24"/>
        </w:rPr>
      </w:pP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9.1. Продажа муниципального имущества способами, установленными федеральным законодательством, осуществляется в электронной форме. Организация и проведение продажи в электронной форме осуществляется в порядке, утвержденном постановлением Правительства Российской Федерации от 27 августа 2012 №860.</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9.2.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9.3. При проведении продажи в электронной форме оператор электронной площадки обеспечивает:</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1) свободный и бесплатный доступ к информации о проведении продажи в электронной форме;</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2) возможность представления претендентами заявок и прилагаемых к ним документов в форме электронных документов;</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lastRenderedPageBreak/>
        <w:t xml:space="preserve">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69" w:history="1">
        <w:r w:rsidRPr="00052896">
          <w:rPr>
            <w:rFonts w:ascii="Arial" w:hAnsi="Arial" w:cs="Arial"/>
            <w:sz w:val="24"/>
            <w:szCs w:val="24"/>
            <w:bdr w:val="none" w:sz="0" w:space="0" w:color="auto" w:frame="1"/>
          </w:rPr>
          <w:t>порядке</w:t>
        </w:r>
      </w:hyperlink>
      <w:r w:rsidRPr="00052896">
        <w:rPr>
          <w:rFonts w:ascii="Arial" w:hAnsi="Arial" w:cs="Arial"/>
          <w:sz w:val="24"/>
          <w:szCs w:val="24"/>
        </w:rPr>
        <w:t xml:space="preserve"> средств защиты информации;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9.4. Запрещается взимать с участников продажи в электронной форме не предусмотренную настоящим Федеральным законом дополнительную плату.</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9.5. Размещение информационного сообщения о проведении продажи в электронной форме осуществляется в порядке, установленном </w:t>
      </w:r>
      <w:hyperlink r:id="rId70" w:anchor="P307" w:history="1">
        <w:r w:rsidRPr="00052896">
          <w:rPr>
            <w:rFonts w:ascii="Arial" w:hAnsi="Arial" w:cs="Arial"/>
            <w:sz w:val="24"/>
            <w:szCs w:val="24"/>
            <w:bdr w:val="none" w:sz="0" w:space="0" w:color="auto" w:frame="1"/>
          </w:rPr>
          <w:t>статьей 15</w:t>
        </w:r>
      </w:hyperlink>
      <w:r w:rsidRPr="00052896">
        <w:rPr>
          <w:rFonts w:ascii="Arial" w:hAnsi="Arial" w:cs="Arial"/>
          <w:sz w:val="24"/>
          <w:szCs w:val="24"/>
        </w:rPr>
        <w:t xml:space="preserve"> Закона о приватизации.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71" w:anchor="P307" w:history="1">
        <w:r w:rsidRPr="00052896">
          <w:rPr>
            <w:rFonts w:ascii="Arial" w:hAnsi="Arial" w:cs="Arial"/>
            <w:sz w:val="24"/>
            <w:szCs w:val="24"/>
            <w:bdr w:val="none" w:sz="0" w:space="0" w:color="auto" w:frame="1"/>
          </w:rPr>
          <w:t>статьей 15</w:t>
        </w:r>
      </w:hyperlink>
      <w:r w:rsidRPr="00052896">
        <w:rPr>
          <w:rFonts w:ascii="Arial" w:hAnsi="Arial" w:cs="Arial"/>
          <w:sz w:val="24"/>
          <w:szCs w:val="24"/>
        </w:rPr>
        <w:t xml:space="preserve">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9.6.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9.7.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9.8.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1) наименование муниципального имущества и иные позволяющие его индивидуализировать сведения (спецификация лота);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2) начальная цена, величина повышения начальной цены («шаг аукциона») - в случае проведения продажи на аукционе;</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4) последнее предложение о цене муниципального имущества и время его поступления в режиме реального времени.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9.9. В случае проведения продажи муниципального имущества без объявления цены его начальная цена не указывается.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lastRenderedPageBreak/>
        <w:t>9.10.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1) наименование имущества и иные позволяющие его индивидуализировать сведения (спецификация лота);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2) цена сделки приватизации;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3) имя физического лица или наименование юридического лица - победителя торгов.</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9.11. Результаты процедуры проведения продажи в электронной форме оформляются протоколом.</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9.12. </w:t>
      </w:r>
      <w:hyperlink r:id="rId72" w:history="1">
        <w:r w:rsidRPr="00052896">
          <w:rPr>
            <w:rFonts w:ascii="Arial" w:hAnsi="Arial" w:cs="Arial"/>
            <w:sz w:val="24"/>
            <w:szCs w:val="24"/>
            <w:bdr w:val="none" w:sz="0" w:space="0" w:color="auto" w:frame="1"/>
          </w:rPr>
          <w:t>Порядок</w:t>
        </w:r>
      </w:hyperlink>
      <w:r w:rsidRPr="00052896">
        <w:rPr>
          <w:rFonts w:ascii="Arial" w:hAnsi="Arial" w:cs="Arial"/>
          <w:sz w:val="24"/>
          <w:szCs w:val="24"/>
        </w:rPr>
        <w:t xml:space="preserve"> организации и проведения продажи в электронной форме устанавливается Правительством Российской Федерации.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9.13.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от 21.12.2001 № 178-ФЗ.</w:t>
      </w:r>
    </w:p>
    <w:p w:rsidR="000C17F1" w:rsidRPr="00052896" w:rsidRDefault="000C17F1" w:rsidP="000C17F1">
      <w:pPr>
        <w:spacing w:after="0" w:line="240" w:lineRule="auto"/>
        <w:ind w:firstLine="709"/>
        <w:jc w:val="both"/>
        <w:rPr>
          <w:rFonts w:ascii="Arial" w:hAnsi="Arial" w:cs="Arial"/>
          <w:sz w:val="24"/>
          <w:szCs w:val="24"/>
        </w:rPr>
      </w:pPr>
    </w:p>
    <w:p w:rsidR="000C17F1" w:rsidRPr="002920EE" w:rsidRDefault="000C17F1" w:rsidP="002920EE">
      <w:pPr>
        <w:pStyle w:val="af3"/>
        <w:numPr>
          <w:ilvl w:val="0"/>
          <w:numId w:val="2"/>
        </w:numPr>
        <w:spacing w:after="0" w:line="240" w:lineRule="auto"/>
        <w:jc w:val="center"/>
        <w:rPr>
          <w:rFonts w:ascii="Arial" w:hAnsi="Arial" w:cs="Arial"/>
          <w:sz w:val="24"/>
          <w:szCs w:val="24"/>
        </w:rPr>
      </w:pPr>
      <w:r w:rsidRPr="002920EE">
        <w:rPr>
          <w:rFonts w:ascii="Arial" w:hAnsi="Arial" w:cs="Arial"/>
          <w:sz w:val="24"/>
          <w:szCs w:val="24"/>
        </w:rPr>
        <w:t>ПОРЯДОК ОПЛАТЫ МУНИЦИПАЛЬНОГО ИМУЩЕСТВА</w:t>
      </w:r>
    </w:p>
    <w:p w:rsidR="002920EE" w:rsidRPr="002920EE" w:rsidRDefault="002920EE" w:rsidP="002920EE">
      <w:pPr>
        <w:pStyle w:val="af3"/>
        <w:spacing w:after="0" w:line="240" w:lineRule="auto"/>
        <w:rPr>
          <w:rFonts w:ascii="Arial" w:hAnsi="Arial" w:cs="Arial"/>
          <w:sz w:val="24"/>
          <w:szCs w:val="24"/>
        </w:rPr>
      </w:pP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10.1. Оплата приобретаемого покупателем муниципального имущества осуществляется в течение 30 календарных дней со дня заключения договора купли-продажи.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10.2. Оплата муниципального имущества может производиться единовременно или в рассрочку. При этом срок рассрочки не может превышать одного года.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Решение о предоставлении рассрочки может быть принято в случае приватизации муниципального имущества в соответствии со статьей 24 Закона о приватизации.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10.3. На сумму денежных средств, по уплате которой предоставляется рассрочка, начисляются проценты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на сайте в сети Интернет объявления о продаже.</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Начисленные проценты зачисляются в порядке, установленном Бюджетным </w:t>
      </w:r>
      <w:hyperlink r:id="rId73" w:history="1">
        <w:r w:rsidRPr="00052896">
          <w:rPr>
            <w:rFonts w:ascii="Arial" w:hAnsi="Arial" w:cs="Arial"/>
            <w:sz w:val="24"/>
            <w:szCs w:val="24"/>
            <w:bdr w:val="none" w:sz="0" w:space="0" w:color="auto" w:frame="1"/>
          </w:rPr>
          <w:t>кодексом</w:t>
        </w:r>
      </w:hyperlink>
      <w:r w:rsidRPr="00052896">
        <w:rPr>
          <w:rFonts w:ascii="Arial" w:hAnsi="Arial" w:cs="Arial"/>
          <w:sz w:val="24"/>
          <w:szCs w:val="24"/>
        </w:rPr>
        <w:t xml:space="preserve"> Российской Федерации.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10.4. Покупатель вправе оплатить приобретаемое муниципальное имущество досрочно.</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10.5.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С момента передачи покупателю приобретенного в рассрочку имущества и до момента его полной оплаты указанное имущество в силу </w:t>
      </w:r>
      <w:hyperlink r:id="rId74" w:history="1">
        <w:r w:rsidRPr="00052896">
          <w:rPr>
            <w:rFonts w:ascii="Arial" w:hAnsi="Arial" w:cs="Arial"/>
            <w:sz w:val="24"/>
            <w:szCs w:val="24"/>
            <w:bdr w:val="none" w:sz="0" w:space="0" w:color="auto" w:frame="1"/>
          </w:rPr>
          <w:t>Закона</w:t>
        </w:r>
      </w:hyperlink>
      <w:r w:rsidRPr="00052896">
        <w:rPr>
          <w:rFonts w:ascii="Arial" w:hAnsi="Arial" w:cs="Arial"/>
          <w:sz w:val="24"/>
          <w:szCs w:val="24"/>
        </w:rPr>
        <w:t> о приватизации признается находящимся в залоге для обеспечения исполнения покупателем его обязанности по оплате приобретенного имущества.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В случае нарушения покупателем сроков и порядка внесения платежей обращается взыскание в судебном порядке на заложенное имущество.</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С покупателя могут быть взысканы также убытки, причиненные неисполнением договора купли-продажи.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lastRenderedPageBreak/>
        <w:t>10.6. За каждый день просрочки платежа по договору купли-продажи муниципального имущества с покупателя взыскивается неустойка в размере, определяемом договором купли-продажи.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10.7. Пункт 10.2. данного Положения не распространяется на отношения возникающие 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w:t>
      </w:r>
      <w:hyperlink r:id="rId75" w:history="1">
        <w:r w:rsidRPr="00052896">
          <w:rPr>
            <w:rFonts w:ascii="Arial" w:hAnsi="Arial" w:cs="Arial"/>
            <w:sz w:val="24"/>
            <w:szCs w:val="24"/>
            <w:bdr w:val="none" w:sz="0" w:space="0" w:color="auto" w:frame="1"/>
          </w:rPr>
          <w:t>законом</w:t>
        </w:r>
      </w:hyperlink>
      <w:r w:rsidRPr="00052896">
        <w:rPr>
          <w:rFonts w:ascii="Arial" w:hAnsi="Arial" w:cs="Arial"/>
          <w:sz w:val="24"/>
          <w:szCs w:val="24"/>
        </w:rPr>
        <w:t xml:space="preserve">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C17F1" w:rsidRPr="00052896" w:rsidRDefault="000C17F1" w:rsidP="000C17F1">
      <w:pPr>
        <w:spacing w:after="0" w:line="240" w:lineRule="auto"/>
        <w:ind w:firstLine="709"/>
        <w:jc w:val="both"/>
        <w:rPr>
          <w:rFonts w:ascii="Arial" w:hAnsi="Arial" w:cs="Arial"/>
          <w:sz w:val="24"/>
          <w:szCs w:val="24"/>
        </w:rPr>
      </w:pPr>
    </w:p>
    <w:p w:rsidR="000C17F1" w:rsidRPr="002920EE" w:rsidRDefault="000C17F1" w:rsidP="002920EE">
      <w:pPr>
        <w:pStyle w:val="af3"/>
        <w:numPr>
          <w:ilvl w:val="0"/>
          <w:numId w:val="2"/>
        </w:numPr>
        <w:spacing w:after="0" w:line="240" w:lineRule="auto"/>
        <w:jc w:val="center"/>
        <w:rPr>
          <w:rFonts w:ascii="Arial" w:hAnsi="Arial" w:cs="Arial"/>
          <w:sz w:val="24"/>
          <w:szCs w:val="24"/>
        </w:rPr>
      </w:pPr>
      <w:r w:rsidRPr="002920EE">
        <w:rPr>
          <w:rFonts w:ascii="Arial" w:hAnsi="Arial" w:cs="Arial"/>
          <w:sz w:val="24"/>
          <w:szCs w:val="24"/>
        </w:rPr>
        <w:t>ЗАЧИСЛЕНИЕ СРЕДСТВ, ПОЛУЧЕННЫХ ОТ ПРИВАТИЗАЦИИ МУНИЦИПАЛЬНОГО ИМУЩЕСТВА</w:t>
      </w:r>
    </w:p>
    <w:p w:rsidR="002920EE" w:rsidRPr="002920EE" w:rsidRDefault="002920EE" w:rsidP="002920EE">
      <w:pPr>
        <w:pStyle w:val="af3"/>
        <w:spacing w:after="0" w:line="240" w:lineRule="auto"/>
        <w:rPr>
          <w:rFonts w:ascii="Arial" w:hAnsi="Arial" w:cs="Arial"/>
          <w:sz w:val="24"/>
          <w:szCs w:val="24"/>
        </w:rPr>
      </w:pP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11.1.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11.2. Денежные средства, полученные от продажи муниципального имущества, подлежат перечислению в бюджет района в полном объеме.</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11.3. Контроль за порядком и своевременностью перечисления в бюджет сельсовета денежных средств, полученных от продажи муниципального имущества, осуществляет администрация </w:t>
      </w:r>
      <w:r w:rsidR="00AE641C">
        <w:rPr>
          <w:rFonts w:ascii="Arial" w:hAnsi="Arial" w:cs="Arial"/>
          <w:sz w:val="24"/>
          <w:szCs w:val="24"/>
        </w:rPr>
        <w:t>Озерновского</w:t>
      </w:r>
      <w:r w:rsidRPr="00052896">
        <w:rPr>
          <w:rFonts w:ascii="Arial" w:hAnsi="Arial" w:cs="Arial"/>
          <w:sz w:val="24"/>
          <w:szCs w:val="24"/>
        </w:rPr>
        <w:t xml:space="preserve"> сельсовета.</w:t>
      </w:r>
    </w:p>
    <w:p w:rsidR="000C17F1" w:rsidRPr="00052896" w:rsidRDefault="000C17F1" w:rsidP="000C17F1">
      <w:pPr>
        <w:spacing w:after="0" w:line="240" w:lineRule="auto"/>
        <w:ind w:firstLine="709"/>
        <w:jc w:val="both"/>
        <w:rPr>
          <w:rFonts w:ascii="Arial" w:hAnsi="Arial" w:cs="Arial"/>
          <w:sz w:val="24"/>
          <w:szCs w:val="24"/>
        </w:rPr>
      </w:pPr>
    </w:p>
    <w:p w:rsidR="000C17F1" w:rsidRPr="002920EE" w:rsidRDefault="000C17F1" w:rsidP="002920EE">
      <w:pPr>
        <w:pStyle w:val="af3"/>
        <w:numPr>
          <w:ilvl w:val="0"/>
          <w:numId w:val="2"/>
        </w:numPr>
        <w:spacing w:after="0" w:line="240" w:lineRule="auto"/>
        <w:jc w:val="center"/>
        <w:rPr>
          <w:rFonts w:ascii="Arial" w:hAnsi="Arial" w:cs="Arial"/>
          <w:sz w:val="24"/>
          <w:szCs w:val="24"/>
        </w:rPr>
      </w:pPr>
      <w:r w:rsidRPr="002920EE">
        <w:rPr>
          <w:rFonts w:ascii="Arial" w:hAnsi="Arial" w:cs="Arial"/>
          <w:sz w:val="24"/>
          <w:szCs w:val="24"/>
        </w:rPr>
        <w:t>ОТЧЕТ О РЕЗУЛЬТАТАХ ПРИВАТИЗАЦИИ МУНИЦИПАЛЬНОГО ИМУЩЕСТВА</w:t>
      </w:r>
    </w:p>
    <w:p w:rsidR="002920EE" w:rsidRPr="002920EE" w:rsidRDefault="002920EE" w:rsidP="002920EE">
      <w:pPr>
        <w:pStyle w:val="af3"/>
        <w:spacing w:after="0" w:line="240" w:lineRule="auto"/>
        <w:rPr>
          <w:rFonts w:ascii="Arial" w:hAnsi="Arial" w:cs="Arial"/>
          <w:sz w:val="24"/>
          <w:szCs w:val="24"/>
        </w:rPr>
      </w:pP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12.1. Администрация сельсовета ежегодно в срок до 1 апреля представляет в Совет депутатов отчет о результатах приватизации муниципального имущества за прошедший год.</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12.2.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Отчет о результатах приватизации муниципального имущества за прошедший год подлежит размещению на официальном сайте администрации </w:t>
      </w:r>
      <w:r w:rsidR="00AE641C">
        <w:rPr>
          <w:rFonts w:ascii="Arial" w:hAnsi="Arial" w:cs="Arial"/>
          <w:sz w:val="24"/>
          <w:szCs w:val="24"/>
        </w:rPr>
        <w:t>Енисейского района</w:t>
      </w:r>
      <w:r w:rsidRPr="00052896">
        <w:rPr>
          <w:rFonts w:ascii="Arial" w:hAnsi="Arial" w:cs="Arial"/>
          <w:sz w:val="24"/>
          <w:szCs w:val="24"/>
        </w:rPr>
        <w:t>.</w:t>
      </w:r>
    </w:p>
    <w:p w:rsidR="000C17F1" w:rsidRPr="00052896" w:rsidRDefault="000C17F1" w:rsidP="000C17F1">
      <w:pPr>
        <w:spacing w:after="0" w:line="240" w:lineRule="auto"/>
        <w:ind w:firstLine="709"/>
        <w:jc w:val="both"/>
        <w:rPr>
          <w:rFonts w:ascii="Arial" w:hAnsi="Arial" w:cs="Arial"/>
          <w:sz w:val="24"/>
          <w:szCs w:val="24"/>
        </w:rPr>
      </w:pPr>
    </w:p>
    <w:p w:rsidR="000C17F1" w:rsidRPr="002920EE" w:rsidRDefault="000C17F1" w:rsidP="002920EE">
      <w:pPr>
        <w:pStyle w:val="af3"/>
        <w:numPr>
          <w:ilvl w:val="0"/>
          <w:numId w:val="2"/>
        </w:numPr>
        <w:spacing w:after="0" w:line="240" w:lineRule="auto"/>
        <w:jc w:val="center"/>
        <w:rPr>
          <w:rFonts w:ascii="Arial" w:hAnsi="Arial" w:cs="Arial"/>
          <w:sz w:val="24"/>
          <w:szCs w:val="24"/>
        </w:rPr>
      </w:pPr>
      <w:r w:rsidRPr="002920EE">
        <w:rPr>
          <w:rFonts w:ascii="Arial" w:hAnsi="Arial" w:cs="Arial"/>
          <w:sz w:val="24"/>
          <w:szCs w:val="24"/>
        </w:rPr>
        <w:t>ПОРЯДОК ВОЗВРАТА ДЕНЕЖНЫХ СРЕДСТВ ПО НЕДЕЙСТВИТЕЛЬНЫМ СДЕЛКАМ КУПЛИ-ПРОДАЖИ МУНИЦИПАЛЬНОГО ИМУЩЕСТВА</w:t>
      </w:r>
    </w:p>
    <w:p w:rsidR="002920EE" w:rsidRPr="002920EE" w:rsidRDefault="002920EE" w:rsidP="002920EE">
      <w:pPr>
        <w:pStyle w:val="af3"/>
        <w:spacing w:after="0" w:line="240" w:lineRule="auto"/>
        <w:rPr>
          <w:rFonts w:ascii="Arial" w:hAnsi="Arial" w:cs="Arial"/>
          <w:sz w:val="24"/>
          <w:szCs w:val="24"/>
        </w:rPr>
      </w:pP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Возврат денежных средств по недействительным сделкам купли-продажи муниципального имущества осуществляется в соответствии с </w:t>
      </w:r>
      <w:hyperlink r:id="rId76" w:tgtFrame="_blank" w:history="1">
        <w:r w:rsidRPr="00052896">
          <w:rPr>
            <w:rFonts w:ascii="Arial" w:hAnsi="Arial" w:cs="Arial"/>
            <w:sz w:val="24"/>
            <w:szCs w:val="24"/>
            <w:bdr w:val="none" w:sz="0" w:space="0" w:color="auto" w:frame="1"/>
          </w:rPr>
          <w:t>Бюджетным кодексом Российской Федерации</w:t>
        </w:r>
      </w:hyperlink>
      <w:r w:rsidRPr="00052896">
        <w:rPr>
          <w:rFonts w:ascii="Arial" w:hAnsi="Arial" w:cs="Arial"/>
          <w:sz w:val="24"/>
          <w:szCs w:val="24"/>
        </w:rPr>
        <w:t xml:space="preserve"> за счет средств местного бюджета на основании вступившего в силу решения суда после передачи такого имущества в муниципальную собственность.</w:t>
      </w:r>
    </w:p>
    <w:p w:rsidR="000C17F1" w:rsidRPr="00052896" w:rsidRDefault="000C17F1" w:rsidP="000C17F1">
      <w:pPr>
        <w:spacing w:after="0" w:line="240" w:lineRule="auto"/>
        <w:ind w:firstLine="709"/>
        <w:jc w:val="both"/>
        <w:rPr>
          <w:rFonts w:ascii="Arial" w:hAnsi="Arial" w:cs="Arial"/>
          <w:sz w:val="24"/>
          <w:szCs w:val="24"/>
        </w:rPr>
      </w:pPr>
    </w:p>
    <w:p w:rsidR="000C17F1" w:rsidRPr="002920EE" w:rsidRDefault="000C17F1" w:rsidP="002920EE">
      <w:pPr>
        <w:pStyle w:val="af3"/>
        <w:numPr>
          <w:ilvl w:val="0"/>
          <w:numId w:val="2"/>
        </w:numPr>
        <w:spacing w:after="0" w:line="240" w:lineRule="auto"/>
        <w:jc w:val="center"/>
        <w:rPr>
          <w:rFonts w:ascii="Arial" w:hAnsi="Arial" w:cs="Arial"/>
          <w:sz w:val="24"/>
          <w:szCs w:val="24"/>
        </w:rPr>
      </w:pPr>
      <w:r w:rsidRPr="002920EE">
        <w:rPr>
          <w:rFonts w:ascii="Arial" w:hAnsi="Arial" w:cs="Arial"/>
          <w:sz w:val="24"/>
          <w:szCs w:val="24"/>
        </w:rPr>
        <w:t>ОСОБЕННОСТИ ОТЧУЖДЕНИЯ МУНИЦИПАЛЬНОГО ИМУЩЕСТВА В СОБСТВЕННОСТЬ СУБЪЕКТОВ МАЛОГО И СРЕДНЕГО ПРЕДПРИНИМАТЕЛЬСТВА</w:t>
      </w:r>
    </w:p>
    <w:p w:rsidR="002920EE" w:rsidRPr="002920EE" w:rsidRDefault="002920EE" w:rsidP="002920EE">
      <w:pPr>
        <w:pStyle w:val="af3"/>
        <w:spacing w:after="0" w:line="240" w:lineRule="auto"/>
        <w:rPr>
          <w:rFonts w:ascii="Arial" w:hAnsi="Arial" w:cs="Arial"/>
          <w:sz w:val="24"/>
          <w:szCs w:val="24"/>
        </w:rPr>
      </w:pP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14.1.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При этом такое преимущественное право может быть реализовано при условии, что:</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арендуемое имущество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14.2. Порядок реализации преимущественного права арендаторов на приобретение арендуемого имущества.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а) Администрация сельсовета в решениях об условиях приватизации муниципального имущества предусматривается реализацию преимущественных прав арендаторов с соблюдением условий части 12.1. настоящей главы, на приобретение арендуемого имущества.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 сельсовета направляет арендаторам - субъектам малого и среднего предпринимательства, соответствующим установленным требованиям п. 12.1. настоящей главы, копии указанного решения, предложения о </w:t>
      </w:r>
      <w:r w:rsidRPr="00052896">
        <w:rPr>
          <w:rFonts w:ascii="Arial" w:hAnsi="Arial" w:cs="Arial"/>
          <w:sz w:val="24"/>
          <w:szCs w:val="24"/>
        </w:rPr>
        <w:lastRenderedPageBreak/>
        <w:t>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неустоек (штрафов, пеней) требования о погашении такой задолженности с указанием ее размера.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12.1.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г)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д) Течение срока, указанного подпунктом «г», п.12.2 настоящей главы,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е) При заключении договора купли-продажи арендуемого имущества необходимо наличие следующих документов:</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ж) В любой день до истечения срока, установленного подпунктом «г» п.12.2. настоящей главы,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з) Уступка субъектами малого и среднего предпринимательства преимущественного права на приобретение арендуемого имущества не допускается.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и) Субъекты малого и среднего предпринимательства имеют право обжаловать в порядке, установленном законодательством Российской Федерации</w:t>
      </w:r>
      <w:r w:rsidR="003A7F3F">
        <w:rPr>
          <w:rFonts w:ascii="Arial" w:hAnsi="Arial" w:cs="Arial"/>
          <w:sz w:val="24"/>
          <w:szCs w:val="24"/>
        </w:rPr>
        <w:t>, отказ администрации Озерновского</w:t>
      </w:r>
      <w:r w:rsidRPr="00052896">
        <w:rPr>
          <w:rFonts w:ascii="Arial" w:hAnsi="Arial" w:cs="Arial"/>
          <w:sz w:val="24"/>
          <w:szCs w:val="24"/>
        </w:rPr>
        <w:t xml:space="preserve"> сельсовета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Достоверность величины рыночной стоимости объекта оценки, используемой для определения цены выкупаемого имущества.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lastRenderedPageBreak/>
        <w:t>к) Субъекты малого и среднего предпринимательства утрачивают преимущественное право на приобретение арендуемого имущества: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с момента отказа субъекта малого или среднего предпринимательства от заключения договора купли-продажи арендуемого имущества;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 за исключением случаев приостановления указанного срока в соответствии с подпунктом «д» п.14.2 настоящей главы;</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л)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«к» п. 14.2. настоящей главы, администрация </w:t>
      </w:r>
      <w:r w:rsidR="003A7F3F">
        <w:rPr>
          <w:rFonts w:ascii="Arial" w:hAnsi="Arial" w:cs="Arial"/>
          <w:sz w:val="24"/>
          <w:szCs w:val="24"/>
        </w:rPr>
        <w:t>Озерновского</w:t>
      </w:r>
      <w:r w:rsidRPr="00052896">
        <w:rPr>
          <w:rFonts w:ascii="Arial" w:hAnsi="Arial" w:cs="Arial"/>
          <w:sz w:val="24"/>
          <w:szCs w:val="24"/>
        </w:rPr>
        <w:t xml:space="preserve"> сельсовета в порядке, установленном законодательством Российской Федерации о приватизации, принимает одно из следующих решений:</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об отмене принятого решения об условиях приватизации арендуемого имущества.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м) Субъект малого и среднего предпринимательства, утративший по основаниям, предусмотренным подпунктом «к» пункта 14.2 настоящей главы (за исключением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 преимущественное право на приобретение арендуемого имущества, в отношении которого администрацией сельсовета принято предусмотренное подпунктом «а» п.14.2 настоящей главы решение об условиях приватизации муниципального имущества, вправе направить в администрацию сельсовета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н)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п.14.1 настоящей главы.</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14.3. Порядок оплаты муниципального имущества, приобретаемого его арендаторами при реализации преимущественного права на его приобретении.</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 xml:space="preserve">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w:t>
      </w:r>
      <w:r w:rsidRPr="00052896">
        <w:rPr>
          <w:rFonts w:ascii="Arial" w:hAnsi="Arial" w:cs="Arial"/>
          <w:sz w:val="24"/>
          <w:szCs w:val="24"/>
        </w:rPr>
        <w:lastRenderedPageBreak/>
        <w:t>субъекту малого или среднего предпринимательства при реализации преимущественного права на приобретение арендуемого имущества.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Платежи по возврату основного долга и уплате начисленных процентов осуществляется Покупателем в виде аннуитетного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Покупатель осуществляет платежи в соответствии с Графиком возврата основного долга и уплаты процентов. В случае если очередной платеж приходится на нерабочий день, то Покупатель должен осуществить указанный платеж в первый рабочий день, следующий за не рабочим.</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г) Оплата приобретаемого в рассрочку арендуемого имущества может быть осуществлена досрочно на основании решения покупателя.</w:t>
      </w:r>
    </w:p>
    <w:p w:rsidR="000C17F1" w:rsidRPr="00052896" w:rsidRDefault="000C17F1" w:rsidP="000C17F1">
      <w:pPr>
        <w:spacing w:after="0" w:line="240" w:lineRule="auto"/>
        <w:ind w:firstLine="709"/>
        <w:jc w:val="both"/>
        <w:rPr>
          <w:rFonts w:ascii="Arial" w:hAnsi="Arial" w:cs="Arial"/>
          <w:sz w:val="24"/>
          <w:szCs w:val="24"/>
        </w:rPr>
      </w:pPr>
      <w:r w:rsidRPr="00052896">
        <w:rPr>
          <w:rFonts w:ascii="Arial" w:hAnsi="Arial" w:cs="Arial"/>
          <w:sz w:val="24"/>
          <w:szCs w:val="24"/>
        </w:rPr>
        <w:t>д)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0C17F1" w:rsidRPr="004D4D8A" w:rsidRDefault="000C17F1" w:rsidP="000C17F1">
      <w:pPr>
        <w:spacing w:after="0" w:line="240" w:lineRule="auto"/>
        <w:ind w:firstLine="1134"/>
        <w:jc w:val="both"/>
        <w:rPr>
          <w:rFonts w:ascii="Times New Roman" w:hAnsi="Times New Roman"/>
          <w:i/>
          <w:sz w:val="28"/>
          <w:szCs w:val="28"/>
        </w:rPr>
      </w:pPr>
    </w:p>
    <w:p w:rsidR="00703899" w:rsidRPr="00EA7A74" w:rsidRDefault="00703899" w:rsidP="000C17F1">
      <w:pPr>
        <w:spacing w:after="0" w:line="100" w:lineRule="atLeast"/>
        <w:jc w:val="center"/>
        <w:rPr>
          <w:rFonts w:ascii="Arial" w:hAnsi="Arial" w:cs="Arial"/>
          <w:sz w:val="24"/>
          <w:szCs w:val="24"/>
        </w:rPr>
      </w:pPr>
    </w:p>
    <w:sectPr w:rsidR="00703899" w:rsidRPr="00EA7A74" w:rsidSect="0072136A">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A5C" w:rsidRDefault="002B4A5C" w:rsidP="00A826F1">
      <w:pPr>
        <w:spacing w:after="0" w:line="240" w:lineRule="auto"/>
      </w:pPr>
      <w:r>
        <w:separator/>
      </w:r>
    </w:p>
  </w:endnote>
  <w:endnote w:type="continuationSeparator" w:id="1">
    <w:p w:rsidR="002B4A5C" w:rsidRDefault="002B4A5C" w:rsidP="00A82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45">
    <w:altName w:val="Times New Roman"/>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A5C" w:rsidRDefault="002B4A5C" w:rsidP="00A826F1">
      <w:pPr>
        <w:spacing w:after="0" w:line="240" w:lineRule="auto"/>
      </w:pPr>
      <w:r>
        <w:separator/>
      </w:r>
    </w:p>
  </w:footnote>
  <w:footnote w:type="continuationSeparator" w:id="1">
    <w:p w:rsidR="002B4A5C" w:rsidRDefault="002B4A5C" w:rsidP="00A826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01B1E"/>
    <w:multiLevelType w:val="hybridMultilevel"/>
    <w:tmpl w:val="1876C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AC08E2"/>
    <w:multiLevelType w:val="multilevel"/>
    <w:tmpl w:val="D0A87010"/>
    <w:lvl w:ilvl="0">
      <w:start w:val="1"/>
      <w:numFmt w:val="decimal"/>
      <w:lvlText w:val="%1."/>
      <w:lvlJc w:val="left"/>
      <w:pPr>
        <w:ind w:left="1819" w:hanging="1110"/>
      </w:pPr>
      <w:rPr>
        <w:rFonts w:hint="default"/>
      </w:rPr>
    </w:lvl>
    <w:lvl w:ilvl="1">
      <w:start w:val="1"/>
      <w:numFmt w:val="decimal"/>
      <w:isLgl/>
      <w:lvlText w:val="%1.%2"/>
      <w:lvlJc w:val="left"/>
      <w:pPr>
        <w:ind w:left="1864" w:hanging="1155"/>
      </w:pPr>
      <w:rPr>
        <w:rFonts w:hint="default"/>
        <w:b w:val="0"/>
        <w:color w:val="auto"/>
        <w:sz w:val="24"/>
      </w:rPr>
    </w:lvl>
    <w:lvl w:ilvl="2">
      <w:start w:val="1"/>
      <w:numFmt w:val="decimal"/>
      <w:isLgl/>
      <w:lvlText w:val="%1.%2.%3"/>
      <w:lvlJc w:val="left"/>
      <w:pPr>
        <w:ind w:left="1864" w:hanging="1155"/>
      </w:pPr>
      <w:rPr>
        <w:rFonts w:hint="default"/>
        <w:b w:val="0"/>
        <w:color w:val="auto"/>
        <w:sz w:val="24"/>
      </w:rPr>
    </w:lvl>
    <w:lvl w:ilvl="3">
      <w:start w:val="1"/>
      <w:numFmt w:val="decimal"/>
      <w:isLgl/>
      <w:lvlText w:val="%1.%2.%3.%4"/>
      <w:lvlJc w:val="left"/>
      <w:pPr>
        <w:ind w:left="1864" w:hanging="1155"/>
      </w:pPr>
      <w:rPr>
        <w:rFonts w:hint="default"/>
        <w:b w:val="0"/>
        <w:color w:val="auto"/>
        <w:sz w:val="24"/>
      </w:rPr>
    </w:lvl>
    <w:lvl w:ilvl="4">
      <w:start w:val="1"/>
      <w:numFmt w:val="decimal"/>
      <w:isLgl/>
      <w:lvlText w:val="%1.%2.%3.%4.%5"/>
      <w:lvlJc w:val="left"/>
      <w:pPr>
        <w:ind w:left="1864" w:hanging="1155"/>
      </w:pPr>
      <w:rPr>
        <w:rFonts w:hint="default"/>
        <w:b w:val="0"/>
        <w:color w:val="auto"/>
        <w:sz w:val="24"/>
      </w:rPr>
    </w:lvl>
    <w:lvl w:ilvl="5">
      <w:start w:val="1"/>
      <w:numFmt w:val="decimal"/>
      <w:isLgl/>
      <w:lvlText w:val="%1.%2.%3.%4.%5.%6"/>
      <w:lvlJc w:val="left"/>
      <w:pPr>
        <w:ind w:left="2149" w:hanging="1440"/>
      </w:pPr>
      <w:rPr>
        <w:rFonts w:hint="default"/>
        <w:b w:val="0"/>
        <w:color w:val="auto"/>
        <w:sz w:val="24"/>
      </w:rPr>
    </w:lvl>
    <w:lvl w:ilvl="6">
      <w:start w:val="1"/>
      <w:numFmt w:val="decimal"/>
      <w:isLgl/>
      <w:lvlText w:val="%1.%2.%3.%4.%5.%6.%7"/>
      <w:lvlJc w:val="left"/>
      <w:pPr>
        <w:ind w:left="2149" w:hanging="1440"/>
      </w:pPr>
      <w:rPr>
        <w:rFonts w:hint="default"/>
        <w:b w:val="0"/>
        <w:color w:val="auto"/>
        <w:sz w:val="24"/>
      </w:rPr>
    </w:lvl>
    <w:lvl w:ilvl="7">
      <w:start w:val="1"/>
      <w:numFmt w:val="decimal"/>
      <w:isLgl/>
      <w:lvlText w:val="%1.%2.%3.%4.%5.%6.%7.%8"/>
      <w:lvlJc w:val="left"/>
      <w:pPr>
        <w:ind w:left="2509" w:hanging="1800"/>
      </w:pPr>
      <w:rPr>
        <w:rFonts w:hint="default"/>
        <w:b w:val="0"/>
        <w:color w:val="auto"/>
        <w:sz w:val="24"/>
      </w:rPr>
    </w:lvl>
    <w:lvl w:ilvl="8">
      <w:start w:val="1"/>
      <w:numFmt w:val="decimal"/>
      <w:isLgl/>
      <w:lvlText w:val="%1.%2.%3.%4.%5.%6.%7.%8.%9"/>
      <w:lvlJc w:val="left"/>
      <w:pPr>
        <w:ind w:left="2509" w:hanging="1800"/>
      </w:pPr>
      <w:rPr>
        <w:rFonts w:hint="default"/>
        <w:b w:val="0"/>
        <w:color w:val="auto"/>
        <w:sz w:val="24"/>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826F1"/>
    <w:rsid w:val="0004319E"/>
    <w:rsid w:val="00052896"/>
    <w:rsid w:val="00071070"/>
    <w:rsid w:val="00072DA5"/>
    <w:rsid w:val="000B5775"/>
    <w:rsid w:val="000C17F1"/>
    <w:rsid w:val="000D740E"/>
    <w:rsid w:val="0010737D"/>
    <w:rsid w:val="00190A9D"/>
    <w:rsid w:val="001A6B11"/>
    <w:rsid w:val="001C725B"/>
    <w:rsid w:val="00234F8E"/>
    <w:rsid w:val="00263DE6"/>
    <w:rsid w:val="002920EE"/>
    <w:rsid w:val="002B4A5C"/>
    <w:rsid w:val="00343A88"/>
    <w:rsid w:val="00347527"/>
    <w:rsid w:val="0039566E"/>
    <w:rsid w:val="003A7F3F"/>
    <w:rsid w:val="00416C91"/>
    <w:rsid w:val="00483445"/>
    <w:rsid w:val="00486BCB"/>
    <w:rsid w:val="004A66D2"/>
    <w:rsid w:val="004D05F9"/>
    <w:rsid w:val="004E6039"/>
    <w:rsid w:val="004F1779"/>
    <w:rsid w:val="00582E92"/>
    <w:rsid w:val="005D3403"/>
    <w:rsid w:val="005F2B97"/>
    <w:rsid w:val="0061090D"/>
    <w:rsid w:val="006212A0"/>
    <w:rsid w:val="00684F3D"/>
    <w:rsid w:val="006A7236"/>
    <w:rsid w:val="006F5BCA"/>
    <w:rsid w:val="007004EF"/>
    <w:rsid w:val="00703899"/>
    <w:rsid w:val="0072136A"/>
    <w:rsid w:val="00796D29"/>
    <w:rsid w:val="007B68B9"/>
    <w:rsid w:val="00817D33"/>
    <w:rsid w:val="008207D1"/>
    <w:rsid w:val="008454DD"/>
    <w:rsid w:val="0086305F"/>
    <w:rsid w:val="008A4296"/>
    <w:rsid w:val="0094094C"/>
    <w:rsid w:val="00945748"/>
    <w:rsid w:val="00954C8D"/>
    <w:rsid w:val="009D4DD7"/>
    <w:rsid w:val="009F0ECC"/>
    <w:rsid w:val="00A27F04"/>
    <w:rsid w:val="00A45524"/>
    <w:rsid w:val="00A4557F"/>
    <w:rsid w:val="00A826F1"/>
    <w:rsid w:val="00AD6C18"/>
    <w:rsid w:val="00AE641C"/>
    <w:rsid w:val="00B0418D"/>
    <w:rsid w:val="00B21A95"/>
    <w:rsid w:val="00B82463"/>
    <w:rsid w:val="00B91525"/>
    <w:rsid w:val="00BC4F2D"/>
    <w:rsid w:val="00BD6197"/>
    <w:rsid w:val="00BD79F1"/>
    <w:rsid w:val="00C30A64"/>
    <w:rsid w:val="00D125E5"/>
    <w:rsid w:val="00D32F13"/>
    <w:rsid w:val="00D346C2"/>
    <w:rsid w:val="00D84B52"/>
    <w:rsid w:val="00DD37BA"/>
    <w:rsid w:val="00E02553"/>
    <w:rsid w:val="00E94DA8"/>
    <w:rsid w:val="00E95FA0"/>
    <w:rsid w:val="00EA5841"/>
    <w:rsid w:val="00EA7A74"/>
    <w:rsid w:val="00EC3C67"/>
    <w:rsid w:val="00EE480D"/>
    <w:rsid w:val="00F0792B"/>
    <w:rsid w:val="00F353BB"/>
    <w:rsid w:val="00F516B7"/>
    <w:rsid w:val="00FA3645"/>
    <w:rsid w:val="00FB3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6F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26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A826F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A826F1"/>
    <w:pPr>
      <w:tabs>
        <w:tab w:val="center" w:pos="4677"/>
        <w:tab w:val="right" w:pos="9355"/>
      </w:tabs>
    </w:pPr>
    <w:rPr>
      <w:sz w:val="20"/>
      <w:szCs w:val="20"/>
    </w:rPr>
  </w:style>
  <w:style w:type="character" w:customStyle="1" w:styleId="a4">
    <w:name w:val="Верхний колонтитул Знак"/>
    <w:basedOn w:val="a0"/>
    <w:link w:val="a3"/>
    <w:uiPriority w:val="99"/>
    <w:rsid w:val="00A826F1"/>
    <w:rPr>
      <w:rFonts w:ascii="Calibri" w:eastAsia="Times New Roman" w:hAnsi="Calibri" w:cs="Times New Roman"/>
      <w:sz w:val="20"/>
      <w:szCs w:val="20"/>
    </w:rPr>
  </w:style>
  <w:style w:type="paragraph" w:styleId="a5">
    <w:name w:val="footer"/>
    <w:basedOn w:val="a"/>
    <w:link w:val="a6"/>
    <w:uiPriority w:val="99"/>
    <w:unhideWhenUsed/>
    <w:rsid w:val="00A826F1"/>
    <w:pPr>
      <w:tabs>
        <w:tab w:val="center" w:pos="4677"/>
        <w:tab w:val="right" w:pos="9355"/>
      </w:tabs>
    </w:pPr>
    <w:rPr>
      <w:sz w:val="20"/>
      <w:szCs w:val="20"/>
    </w:rPr>
  </w:style>
  <w:style w:type="character" w:customStyle="1" w:styleId="a6">
    <w:name w:val="Нижний колонтитул Знак"/>
    <w:basedOn w:val="a0"/>
    <w:link w:val="a5"/>
    <w:uiPriority w:val="99"/>
    <w:rsid w:val="00A826F1"/>
    <w:rPr>
      <w:rFonts w:ascii="Calibri" w:eastAsia="Times New Roman" w:hAnsi="Calibri" w:cs="Times New Roman"/>
      <w:sz w:val="20"/>
      <w:szCs w:val="20"/>
    </w:rPr>
  </w:style>
  <w:style w:type="paragraph" w:styleId="a7">
    <w:name w:val="footnote text"/>
    <w:basedOn w:val="a"/>
    <w:link w:val="a8"/>
    <w:uiPriority w:val="99"/>
    <w:semiHidden/>
    <w:unhideWhenUsed/>
    <w:rsid w:val="00A826F1"/>
    <w:rPr>
      <w:sz w:val="20"/>
      <w:szCs w:val="20"/>
    </w:rPr>
  </w:style>
  <w:style w:type="character" w:customStyle="1" w:styleId="a8">
    <w:name w:val="Текст сноски Знак"/>
    <w:basedOn w:val="a0"/>
    <w:link w:val="a7"/>
    <w:uiPriority w:val="99"/>
    <w:semiHidden/>
    <w:rsid w:val="00A826F1"/>
    <w:rPr>
      <w:rFonts w:ascii="Calibri" w:eastAsia="Times New Roman" w:hAnsi="Calibri" w:cs="Times New Roman"/>
      <w:sz w:val="20"/>
      <w:szCs w:val="20"/>
    </w:rPr>
  </w:style>
  <w:style w:type="character" w:styleId="a9">
    <w:name w:val="footnote reference"/>
    <w:uiPriority w:val="99"/>
    <w:semiHidden/>
    <w:unhideWhenUsed/>
    <w:rsid w:val="00A826F1"/>
    <w:rPr>
      <w:rFonts w:cs="Times New Roman"/>
      <w:vertAlign w:val="superscript"/>
    </w:rPr>
  </w:style>
  <w:style w:type="paragraph" w:styleId="aa">
    <w:name w:val="Balloon Text"/>
    <w:basedOn w:val="a"/>
    <w:link w:val="ab"/>
    <w:uiPriority w:val="99"/>
    <w:semiHidden/>
    <w:unhideWhenUsed/>
    <w:rsid w:val="00A826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826F1"/>
    <w:rPr>
      <w:rFonts w:ascii="Tahoma" w:eastAsia="Times New Roman" w:hAnsi="Tahoma" w:cs="Tahoma"/>
      <w:sz w:val="16"/>
      <w:szCs w:val="16"/>
      <w:lang w:eastAsia="ru-RU"/>
    </w:rPr>
  </w:style>
  <w:style w:type="paragraph" w:styleId="ac">
    <w:name w:val="Normal (Web)"/>
    <w:basedOn w:val="a"/>
    <w:uiPriority w:val="99"/>
    <w:rsid w:val="00A826F1"/>
    <w:pPr>
      <w:spacing w:before="100" w:beforeAutospacing="1" w:after="100" w:afterAutospacing="1" w:line="240" w:lineRule="auto"/>
    </w:pPr>
    <w:rPr>
      <w:rFonts w:ascii="Times New Roman" w:hAnsi="Times New Roman"/>
      <w:sz w:val="24"/>
      <w:szCs w:val="24"/>
    </w:rPr>
  </w:style>
  <w:style w:type="character" w:styleId="ad">
    <w:name w:val="Strong"/>
    <w:basedOn w:val="a0"/>
    <w:uiPriority w:val="22"/>
    <w:qFormat/>
    <w:rsid w:val="00954C8D"/>
    <w:rPr>
      <w:b/>
      <w:bCs/>
    </w:rPr>
  </w:style>
  <w:style w:type="character" w:customStyle="1" w:styleId="613pt">
    <w:name w:val="Основной текст (6) + 13 pt;Не курсив"/>
    <w:basedOn w:val="a0"/>
    <w:rsid w:val="00817D3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95pt">
    <w:name w:val="Основной текст (6) + 9;5 pt;Полужирный;Не курсив"/>
    <w:basedOn w:val="a0"/>
    <w:rsid w:val="00817D33"/>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
    <w:name w:val="Основной текст (2) + Курсив"/>
    <w:basedOn w:val="a0"/>
    <w:rsid w:val="00817D3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styleId="ae">
    <w:name w:val="Hyperlink"/>
    <w:rsid w:val="00703899"/>
    <w:rPr>
      <w:color w:val="0000FF"/>
      <w:u w:val="single"/>
    </w:rPr>
  </w:style>
  <w:style w:type="paragraph" w:customStyle="1" w:styleId="s1">
    <w:name w:val="s_1"/>
    <w:basedOn w:val="a"/>
    <w:rsid w:val="00703899"/>
    <w:pPr>
      <w:suppressAutoHyphens/>
      <w:spacing w:before="100" w:after="100" w:line="100" w:lineRule="atLeast"/>
    </w:pPr>
    <w:rPr>
      <w:rFonts w:ascii="Times New Roman" w:hAnsi="Times New Roman"/>
      <w:sz w:val="24"/>
      <w:szCs w:val="24"/>
      <w:lang w:eastAsia="ar-SA"/>
    </w:rPr>
  </w:style>
  <w:style w:type="paragraph" w:styleId="af">
    <w:name w:val="Body Text Indent"/>
    <w:basedOn w:val="a"/>
    <w:link w:val="af0"/>
    <w:rsid w:val="00703899"/>
    <w:pPr>
      <w:suppressAutoHyphens/>
      <w:spacing w:after="120"/>
      <w:ind w:left="283"/>
    </w:pPr>
    <w:rPr>
      <w:rFonts w:eastAsia="SimSun" w:cs="font245"/>
      <w:lang w:eastAsia="ar-SA"/>
    </w:rPr>
  </w:style>
  <w:style w:type="character" w:customStyle="1" w:styleId="af0">
    <w:name w:val="Основной текст с отступом Знак"/>
    <w:basedOn w:val="a0"/>
    <w:link w:val="af"/>
    <w:rsid w:val="00703899"/>
    <w:rPr>
      <w:rFonts w:ascii="Calibri" w:eastAsia="SimSun" w:hAnsi="Calibri" w:cs="font245"/>
      <w:lang w:eastAsia="ar-SA"/>
    </w:rPr>
  </w:style>
  <w:style w:type="paragraph" w:styleId="af1">
    <w:name w:val="No Spacing"/>
    <w:uiPriority w:val="99"/>
    <w:qFormat/>
    <w:rsid w:val="00703899"/>
    <w:pPr>
      <w:suppressAutoHyphens/>
      <w:spacing w:after="0" w:line="240" w:lineRule="auto"/>
    </w:pPr>
    <w:rPr>
      <w:rFonts w:ascii="Calibri" w:eastAsia="SimSun" w:hAnsi="Calibri" w:cs="font245"/>
      <w:lang w:eastAsia="ar-SA"/>
    </w:rPr>
  </w:style>
  <w:style w:type="paragraph" w:customStyle="1" w:styleId="ConsPlusNonformat">
    <w:name w:val="ConsPlusNonformat"/>
    <w:rsid w:val="000C17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2">
    <w:name w:val="Table Grid"/>
    <w:basedOn w:val="a1"/>
    <w:uiPriority w:val="59"/>
    <w:rsid w:val="000C17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2920EE"/>
    <w:pPr>
      <w:ind w:left="720"/>
      <w:contextualSpacing/>
    </w:pPr>
  </w:style>
  <w:style w:type="character" w:styleId="af4">
    <w:name w:val="Emphasis"/>
    <w:basedOn w:val="a0"/>
    <w:uiPriority w:val="20"/>
    <w:qFormat/>
    <w:rsid w:val="001C725B"/>
    <w:rPr>
      <w:i/>
      <w:iCs/>
    </w:rPr>
  </w:style>
  <w:style w:type="character" w:styleId="af5">
    <w:name w:val="FollowedHyperlink"/>
    <w:basedOn w:val="a0"/>
    <w:uiPriority w:val="99"/>
    <w:semiHidden/>
    <w:unhideWhenUsed/>
    <w:rsid w:val="008207D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32499822">
      <w:bodyDiv w:val="1"/>
      <w:marLeft w:val="0"/>
      <w:marRight w:val="0"/>
      <w:marTop w:val="0"/>
      <w:marBottom w:val="0"/>
      <w:divBdr>
        <w:top w:val="none" w:sz="0" w:space="0" w:color="auto"/>
        <w:left w:val="none" w:sz="0" w:space="0" w:color="auto"/>
        <w:bottom w:val="none" w:sz="0" w:space="0" w:color="auto"/>
        <w:right w:val="none" w:sz="0" w:space="0" w:color="auto"/>
      </w:divBdr>
    </w:div>
    <w:div w:id="197586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portal.html" TargetMode="External"/><Relationship Id="rId39" Type="http://schemas.openxmlformats.org/officeDocument/2006/relationships/hyperlink" Target="http://pravo.minjust.ru/" TargetMode="External"/><Relationship Id="rId21" Type="http://schemas.openxmlformats.org/officeDocument/2006/relationships/hyperlink" Target="https://pravo-search.minjust.ru/bigs/portal.html" TargetMode="External"/><Relationship Id="rId34" Type="http://schemas.openxmlformats.org/officeDocument/2006/relationships/hyperlink" Target="http://pravo.minjust.ru/" TargetMode="External"/><Relationship Id="rId42" Type="http://schemas.openxmlformats.org/officeDocument/2006/relationships/hyperlink" Target="http://ivo.garant.ru/" TargetMode="External"/><Relationship Id="rId47" Type="http://schemas.openxmlformats.org/officeDocument/2006/relationships/hyperlink" Target="https://pravo-search.minjust.ru/bigs/portal.html" TargetMode="External"/><Relationship Id="rId50" Type="http://schemas.openxmlformats.org/officeDocument/2006/relationships/hyperlink" Target="http://pravo.minjust.ru/" TargetMode="External"/><Relationship Id="rId55" Type="http://schemas.openxmlformats.org/officeDocument/2006/relationships/hyperlink" Target="http://pravo.minjust.ru/" TargetMode="External"/><Relationship Id="rId63" Type="http://schemas.openxmlformats.org/officeDocument/2006/relationships/hyperlink" Target="http://pravo.minjust.ru/" TargetMode="External"/><Relationship Id="rId68" Type="http://schemas.openxmlformats.org/officeDocument/2006/relationships/hyperlink" Target="http://pravo.minjust.ru/" TargetMode="External"/><Relationship Id="rId76" Type="http://schemas.openxmlformats.org/officeDocument/2006/relationships/hyperlink" Target="https://pravo-search.minjust.ru/bigs/showDocument.html?id=8F21B21C-A408-42C4-B9FE-A939B863C84A" TargetMode="External"/><Relationship Id="rId7" Type="http://schemas.openxmlformats.org/officeDocument/2006/relationships/image" Target="media/image1.png"/><Relationship Id="rId71" Type="http://schemas.openxmlformats.org/officeDocument/2006/relationships/hyperlink" Target="https://pravo-search.minjust.ru/bigs/portal.html"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9" Type="http://schemas.openxmlformats.org/officeDocument/2006/relationships/hyperlink" Target="https://pravo-search.minjust.ru/bigs/portal.html" TargetMode="External"/><Relationship Id="rId11" Type="http://schemas.openxmlformats.org/officeDocument/2006/relationships/hyperlink" Target="http://pravo.minjust.ru/" TargetMode="External"/><Relationship Id="rId24" Type="http://schemas.openxmlformats.org/officeDocument/2006/relationships/hyperlink" Target="https://pravo-search.minjust.ru/bigs/portal.html" TargetMode="External"/><Relationship Id="rId32" Type="http://schemas.openxmlformats.org/officeDocument/2006/relationships/hyperlink" Target="https://pravo-search.minjust.ru/bigs/portal.html"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s://pravo-search.minjust.ru/bigs/portal.html" TargetMode="External"/><Relationship Id="rId53" Type="http://schemas.openxmlformats.org/officeDocument/2006/relationships/hyperlink" Target="http://pravo.minjust.ru/" TargetMode="External"/><Relationship Id="rId58" Type="http://schemas.openxmlformats.org/officeDocument/2006/relationships/hyperlink" Target="https://pravo-search.minjust.ru/bigs/portal.html" TargetMode="External"/><Relationship Id="rId66" Type="http://schemas.openxmlformats.org/officeDocument/2006/relationships/hyperlink" Target="http://pravo.minjust.ru/" TargetMode="External"/><Relationship Id="rId74" Type="http://schemas.openxmlformats.org/officeDocument/2006/relationships/hyperlink" Target="http://pravo.minjust.ru/" TargetMode="External"/><Relationship Id="rId5" Type="http://schemas.openxmlformats.org/officeDocument/2006/relationships/footnotes" Target="footnote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s://pravo-search.minjust.ru/bigs/portal.html"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57" Type="http://schemas.openxmlformats.org/officeDocument/2006/relationships/hyperlink" Target="https://pravo-search.minjust.ru/bigs/portal.html" TargetMode="External"/><Relationship Id="rId61" Type="http://schemas.openxmlformats.org/officeDocument/2006/relationships/hyperlink" Target="https://pravo-search.minjust.ru/bigs/portal.html"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yperlink" Target="http://ivo.garant.ru/" TargetMode="External"/><Relationship Id="rId52" Type="http://schemas.openxmlformats.org/officeDocument/2006/relationships/hyperlink" Target="https://pravo-search.minjust.ru/bigs/portal.html" TargetMode="External"/><Relationship Id="rId60" Type="http://schemas.openxmlformats.org/officeDocument/2006/relationships/hyperlink" Target="https://pravo-search.minjust.ru/bigs/portal.html" TargetMode="External"/><Relationship Id="rId65" Type="http://schemas.openxmlformats.org/officeDocument/2006/relationships/hyperlink" Target="http://pravo.minjust.ru/" TargetMode="External"/><Relationship Id="rId73" Type="http://schemas.openxmlformats.org/officeDocument/2006/relationships/hyperlink" Target="http://pravo.minjust.ru/"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s://pravo-search.minjust.ru/bigs/portal.html" TargetMode="External"/><Relationship Id="rId27" Type="http://schemas.openxmlformats.org/officeDocument/2006/relationships/hyperlink" Target="https://pravo-search.minjust.ru/bigs/portal.html" TargetMode="External"/><Relationship Id="rId30" Type="http://schemas.openxmlformats.org/officeDocument/2006/relationships/hyperlink" Target="http://pravo.minjust.ru/" TargetMode="External"/><Relationship Id="rId35" Type="http://schemas.openxmlformats.org/officeDocument/2006/relationships/hyperlink" Target="https://pravo-search.minjust.ru/bigs/portal.html" TargetMode="External"/><Relationship Id="rId43" Type="http://schemas.openxmlformats.org/officeDocument/2006/relationships/hyperlink" Target="https://pravo-search.minjust.ru/bigs/portal.html" TargetMode="External"/><Relationship Id="rId48" Type="http://schemas.openxmlformats.org/officeDocument/2006/relationships/hyperlink" Target="http://pravo.minjust.ru/" TargetMode="External"/><Relationship Id="rId56" Type="http://schemas.openxmlformats.org/officeDocument/2006/relationships/hyperlink" Target="https://pravo-search.minjust.ru/bigs/portal.html" TargetMode="External"/><Relationship Id="rId64" Type="http://schemas.openxmlformats.org/officeDocument/2006/relationships/hyperlink" Target="https://pravo-search.minjust.ru/bigs/portal.html" TargetMode="External"/><Relationship Id="rId69" Type="http://schemas.openxmlformats.org/officeDocument/2006/relationships/hyperlink" Target="http://pravo.minjust.ru/" TargetMode="External"/><Relationship Id="rId77" Type="http://schemas.openxmlformats.org/officeDocument/2006/relationships/fontTable" Target="fontTable.xml"/><Relationship Id="rId8" Type="http://schemas.openxmlformats.org/officeDocument/2006/relationships/hyperlink" Target="http://pravo.minjust.ru/" TargetMode="External"/><Relationship Id="rId51" Type="http://schemas.openxmlformats.org/officeDocument/2006/relationships/hyperlink" Target="http://pravo.minjust.ru/" TargetMode="External"/><Relationship Id="rId72" Type="http://schemas.openxmlformats.org/officeDocument/2006/relationships/hyperlink" Target="http://pravo.minjust.ru/" TargetMode="External"/><Relationship Id="rId3" Type="http://schemas.openxmlformats.org/officeDocument/2006/relationships/settings" Target="setting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portal.html"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s://pravo-search.minjust.ru/bigs/portal.html" TargetMode="External"/><Relationship Id="rId59" Type="http://schemas.openxmlformats.org/officeDocument/2006/relationships/hyperlink" Target="http://pravo.minjust.ru/" TargetMode="External"/><Relationship Id="rId67" Type="http://schemas.openxmlformats.org/officeDocument/2006/relationships/hyperlink" Target="http://pravo.minjust.ru/" TargetMode="External"/><Relationship Id="rId20" Type="http://schemas.openxmlformats.org/officeDocument/2006/relationships/hyperlink" Target="http://pravo.minjust.ru/" TargetMode="External"/><Relationship Id="rId41" Type="http://schemas.openxmlformats.org/officeDocument/2006/relationships/hyperlink" Target="http://pravo.minjust.ru/" TargetMode="External"/><Relationship Id="rId54" Type="http://schemas.openxmlformats.org/officeDocument/2006/relationships/hyperlink" Target="http://pravo.minjust.ru/" TargetMode="External"/><Relationship Id="rId62" Type="http://schemas.openxmlformats.org/officeDocument/2006/relationships/hyperlink" Target="https://pravo-search.minjust.ru/bigs/portal.html" TargetMode="External"/><Relationship Id="rId70" Type="http://schemas.openxmlformats.org/officeDocument/2006/relationships/hyperlink" Target="https://pravo-search.minjust.ru/bigs/portal.html" TargetMode="External"/><Relationship Id="rId75"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29</Pages>
  <Words>13200</Words>
  <Characters>75244</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2023-06-06T06:01:00Z</cp:lastPrinted>
  <dcterms:created xsi:type="dcterms:W3CDTF">2023-09-13T04:51:00Z</dcterms:created>
  <dcterms:modified xsi:type="dcterms:W3CDTF">2023-09-15T09:55:00Z</dcterms:modified>
</cp:coreProperties>
</file>