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892" w:rsidRPr="00B96D1B" w:rsidRDefault="00F67D11">
      <w:pPr>
        <w:jc w:val="center"/>
        <w:rPr>
          <w:rFonts w:ascii="Arial" w:hAnsi="Arial" w:cs="Arial"/>
          <w:b/>
        </w:rPr>
      </w:pPr>
      <w:r w:rsidRPr="00B96D1B">
        <w:rPr>
          <w:rFonts w:ascii="Arial" w:hAnsi="Arial" w:cs="Arial"/>
          <w:noProof/>
          <w:lang w:eastAsia="ru-RU"/>
        </w:rPr>
        <w:drawing>
          <wp:inline distT="0" distB="0" distL="0" distR="0">
            <wp:extent cx="754743" cy="914400"/>
            <wp:effectExtent l="19050" t="0" r="7257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92" w:rsidRPr="00B96D1B" w:rsidRDefault="00373892">
      <w:pPr>
        <w:rPr>
          <w:rFonts w:ascii="Arial" w:hAnsi="Arial" w:cs="Arial"/>
          <w:b/>
        </w:rPr>
      </w:pPr>
    </w:p>
    <w:p w:rsidR="00373892" w:rsidRPr="00B96D1B" w:rsidRDefault="00373892">
      <w:pPr>
        <w:jc w:val="center"/>
        <w:rPr>
          <w:rFonts w:ascii="Arial" w:hAnsi="Arial" w:cs="Arial"/>
          <w:b/>
        </w:rPr>
      </w:pPr>
      <w:r w:rsidRPr="00B96D1B">
        <w:rPr>
          <w:rFonts w:ascii="Arial" w:hAnsi="Arial" w:cs="Arial"/>
          <w:b/>
        </w:rPr>
        <w:t>ОЗЕРНОВСКИЙ СЕЛЬСКИЙ СОВЕТ ДЕПУТАТОВ</w:t>
      </w:r>
    </w:p>
    <w:p w:rsidR="00373892" w:rsidRPr="00B96D1B" w:rsidRDefault="00373892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Енисейского района</w:t>
      </w:r>
    </w:p>
    <w:p w:rsidR="00373892" w:rsidRPr="00B96D1B" w:rsidRDefault="00373892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Красноярского края</w:t>
      </w:r>
    </w:p>
    <w:p w:rsidR="00095AEE" w:rsidRPr="00B96D1B" w:rsidRDefault="00095AEE" w:rsidP="00B96D1B">
      <w:pPr>
        <w:jc w:val="both"/>
        <w:rPr>
          <w:rFonts w:ascii="Arial" w:hAnsi="Arial" w:cs="Arial"/>
          <w:b/>
        </w:rPr>
      </w:pPr>
    </w:p>
    <w:p w:rsidR="00DE262B" w:rsidRPr="00B96D1B" w:rsidRDefault="00B96D1B" w:rsidP="00DE262B">
      <w:pPr>
        <w:suppressAutoHyphens w:val="0"/>
        <w:jc w:val="both"/>
        <w:rPr>
          <w:rFonts w:ascii="Arial" w:hAnsi="Arial" w:cs="Arial"/>
          <w:i/>
          <w:kern w:val="0"/>
          <w:lang w:eastAsia="ru-RU"/>
        </w:rPr>
      </w:pPr>
      <w:r>
        <w:rPr>
          <w:rFonts w:ascii="Arial" w:hAnsi="Arial" w:cs="Arial"/>
          <w:b/>
          <w:kern w:val="0"/>
          <w:lang w:eastAsia="ru-RU"/>
        </w:rPr>
        <w:t xml:space="preserve">                                                           </w:t>
      </w:r>
      <w:r w:rsidR="00DE262B" w:rsidRPr="00B96D1B">
        <w:rPr>
          <w:rFonts w:ascii="Arial" w:hAnsi="Arial" w:cs="Arial"/>
          <w:b/>
          <w:kern w:val="0"/>
          <w:lang w:eastAsia="ru-RU"/>
        </w:rPr>
        <w:t xml:space="preserve">РЕШЕНИЕ       </w:t>
      </w:r>
      <w:r>
        <w:rPr>
          <w:rFonts w:ascii="Arial" w:hAnsi="Arial" w:cs="Arial"/>
          <w:b/>
          <w:kern w:val="0"/>
          <w:lang w:eastAsia="ru-RU"/>
        </w:rPr>
        <w:t xml:space="preserve">        </w:t>
      </w:r>
      <w:r w:rsidR="00DE262B" w:rsidRPr="00B96D1B">
        <w:rPr>
          <w:rFonts w:ascii="Arial" w:hAnsi="Arial" w:cs="Arial"/>
          <w:b/>
          <w:kern w:val="0"/>
          <w:lang w:eastAsia="ru-RU"/>
        </w:rPr>
        <w:t xml:space="preserve">       </w:t>
      </w:r>
      <w:r w:rsidR="00AE66A5">
        <w:rPr>
          <w:rFonts w:ascii="Arial" w:hAnsi="Arial" w:cs="Arial"/>
          <w:b/>
          <w:kern w:val="0"/>
          <w:lang w:eastAsia="ru-RU"/>
        </w:rPr>
        <w:t xml:space="preserve">                     </w:t>
      </w:r>
    </w:p>
    <w:p w:rsidR="00B96D1B" w:rsidRPr="00B96D1B" w:rsidRDefault="006A6503" w:rsidP="00B96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09.06.2023</w:t>
      </w:r>
      <w:r w:rsidR="00B96D1B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</w:t>
      </w:r>
      <w:r w:rsidR="00B96D1B">
        <w:rPr>
          <w:rFonts w:ascii="Arial" w:hAnsi="Arial" w:cs="Arial"/>
        </w:rPr>
        <w:t>с. Озерное                                           №</w:t>
      </w:r>
      <w:r>
        <w:rPr>
          <w:rFonts w:ascii="Arial" w:hAnsi="Arial" w:cs="Arial"/>
        </w:rPr>
        <w:t xml:space="preserve"> 11-145р</w:t>
      </w:r>
    </w:p>
    <w:p w:rsidR="00B96D1B" w:rsidRDefault="00B96D1B" w:rsidP="00DB104F">
      <w:pPr>
        <w:suppressAutoHyphens w:val="0"/>
        <w:ind w:firstLine="567"/>
        <w:jc w:val="both"/>
        <w:rPr>
          <w:rFonts w:ascii="Arial" w:hAnsi="Arial" w:cs="Arial"/>
          <w:kern w:val="0"/>
          <w:lang w:eastAsia="ru-RU"/>
        </w:rPr>
      </w:pPr>
    </w:p>
    <w:p w:rsidR="00DB104F" w:rsidRPr="00B96D1B" w:rsidRDefault="00DB104F" w:rsidP="00B96D1B">
      <w:pPr>
        <w:suppressAutoHyphens w:val="0"/>
        <w:jc w:val="both"/>
        <w:rPr>
          <w:rFonts w:ascii="Arial" w:hAnsi="Arial" w:cs="Arial"/>
          <w:kern w:val="0"/>
          <w:lang w:eastAsia="ru-RU"/>
        </w:rPr>
      </w:pPr>
      <w:r w:rsidRPr="00B96D1B">
        <w:rPr>
          <w:rFonts w:ascii="Arial" w:hAnsi="Arial" w:cs="Arial"/>
          <w:kern w:val="0"/>
          <w:lang w:eastAsia="ru-RU"/>
        </w:rPr>
        <w:t>Об утверждении отчета об исполнении</w:t>
      </w:r>
      <w:r w:rsidR="00B96D1B">
        <w:rPr>
          <w:rFonts w:ascii="Arial" w:hAnsi="Arial" w:cs="Arial"/>
          <w:kern w:val="0"/>
          <w:lang w:eastAsia="ru-RU"/>
        </w:rPr>
        <w:t xml:space="preserve"> </w:t>
      </w:r>
      <w:r w:rsidRPr="00B96D1B">
        <w:rPr>
          <w:rFonts w:ascii="Arial" w:hAnsi="Arial" w:cs="Arial"/>
          <w:kern w:val="0"/>
          <w:lang w:eastAsia="ru-RU"/>
        </w:rPr>
        <w:t>бюджета Озерновского сельсовета за 20</w:t>
      </w:r>
      <w:r w:rsidR="001B1D7D">
        <w:rPr>
          <w:rFonts w:ascii="Arial" w:hAnsi="Arial" w:cs="Arial"/>
          <w:kern w:val="0"/>
          <w:lang w:eastAsia="ru-RU"/>
        </w:rPr>
        <w:t>2</w:t>
      </w:r>
      <w:r w:rsidR="009F7A99">
        <w:rPr>
          <w:rFonts w:ascii="Arial" w:hAnsi="Arial" w:cs="Arial"/>
          <w:kern w:val="0"/>
          <w:lang w:eastAsia="ru-RU"/>
        </w:rPr>
        <w:t>2</w:t>
      </w:r>
      <w:r w:rsidR="00743C0C" w:rsidRPr="00B96D1B">
        <w:rPr>
          <w:rFonts w:ascii="Arial" w:hAnsi="Arial" w:cs="Arial"/>
          <w:kern w:val="0"/>
          <w:lang w:eastAsia="ru-RU"/>
        </w:rPr>
        <w:t xml:space="preserve"> </w:t>
      </w:r>
      <w:r w:rsidRPr="00B96D1B">
        <w:rPr>
          <w:rFonts w:ascii="Arial" w:hAnsi="Arial" w:cs="Arial"/>
          <w:kern w:val="0"/>
          <w:lang w:eastAsia="ru-RU"/>
        </w:rPr>
        <w:t>год</w:t>
      </w:r>
    </w:p>
    <w:p w:rsidR="00DB104F" w:rsidRPr="00B96D1B" w:rsidRDefault="00DB104F" w:rsidP="00DB104F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kern w:val="0"/>
          <w:lang w:eastAsia="ru-RU"/>
        </w:rPr>
      </w:pPr>
      <w:r w:rsidRPr="00B96D1B">
        <w:rPr>
          <w:rFonts w:ascii="Arial" w:hAnsi="Arial" w:cs="Arial"/>
          <w:kern w:val="0"/>
          <w:lang w:eastAsia="ru-RU"/>
        </w:rPr>
        <w:t>Руководствуясь статьей 264.6 Бюджетного кодекса Российской Федерации, руководствуясь статьей 48 Устава Озерновского сельсовета</w:t>
      </w:r>
      <w:r w:rsidR="00B96D1B">
        <w:rPr>
          <w:rFonts w:ascii="Arial" w:hAnsi="Arial" w:cs="Arial"/>
          <w:kern w:val="0"/>
          <w:lang w:eastAsia="ru-RU"/>
        </w:rPr>
        <w:t>,</w:t>
      </w:r>
      <w:r w:rsidRPr="00B96D1B">
        <w:rPr>
          <w:rFonts w:ascii="Arial" w:hAnsi="Arial" w:cs="Arial"/>
          <w:kern w:val="0"/>
          <w:lang w:eastAsia="ru-RU"/>
        </w:rPr>
        <w:t xml:space="preserve">  Озерновский сельский Совет депутатов </w:t>
      </w:r>
      <w:r w:rsidRPr="006A6503">
        <w:rPr>
          <w:rFonts w:ascii="Arial" w:hAnsi="Arial" w:cs="Arial"/>
          <w:b/>
          <w:kern w:val="0"/>
          <w:lang w:eastAsia="ru-RU"/>
        </w:rPr>
        <w:t>РЕШИЛ:</w:t>
      </w:r>
    </w:p>
    <w:p w:rsidR="002E4CD6" w:rsidRPr="00B96D1B" w:rsidRDefault="00AB602E" w:rsidP="00AB602E">
      <w:pPr>
        <w:tabs>
          <w:tab w:val="num" w:pos="851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="00DB104F" w:rsidRPr="00B96D1B">
        <w:rPr>
          <w:rFonts w:ascii="Arial" w:hAnsi="Arial" w:cs="Arial"/>
          <w:lang w:eastAsia="ru-RU"/>
        </w:rPr>
        <w:t xml:space="preserve">Утвердить </w:t>
      </w:r>
      <w:r w:rsidR="002E4CD6" w:rsidRPr="00B96D1B">
        <w:rPr>
          <w:rFonts w:ascii="Arial" w:hAnsi="Arial" w:cs="Arial"/>
          <w:lang w:eastAsia="ru-RU"/>
        </w:rPr>
        <w:t xml:space="preserve">отчет об </w:t>
      </w:r>
      <w:r w:rsidR="00A749DA">
        <w:rPr>
          <w:rFonts w:ascii="Arial" w:hAnsi="Arial" w:cs="Arial"/>
          <w:lang w:eastAsia="ru-RU"/>
        </w:rPr>
        <w:t>исполнении</w:t>
      </w:r>
      <w:r w:rsidR="00DB104F" w:rsidRPr="00B96D1B">
        <w:rPr>
          <w:rFonts w:ascii="Arial" w:hAnsi="Arial" w:cs="Arial"/>
          <w:lang w:eastAsia="ru-RU"/>
        </w:rPr>
        <w:t xml:space="preserve">  бюджета Озерновского сельсовета за 20</w:t>
      </w:r>
      <w:r w:rsidR="001B1D7D">
        <w:rPr>
          <w:rFonts w:ascii="Arial" w:hAnsi="Arial" w:cs="Arial"/>
          <w:lang w:eastAsia="ru-RU"/>
        </w:rPr>
        <w:t>2</w:t>
      </w:r>
      <w:r w:rsidR="009F7A99">
        <w:rPr>
          <w:rFonts w:ascii="Arial" w:hAnsi="Arial" w:cs="Arial"/>
          <w:lang w:eastAsia="ru-RU"/>
        </w:rPr>
        <w:t>2</w:t>
      </w:r>
      <w:r w:rsidR="00743C0C" w:rsidRPr="00B96D1B">
        <w:rPr>
          <w:rFonts w:ascii="Arial" w:hAnsi="Arial" w:cs="Arial"/>
          <w:lang w:eastAsia="ru-RU"/>
        </w:rPr>
        <w:t xml:space="preserve"> </w:t>
      </w:r>
      <w:r w:rsidR="00DB104F" w:rsidRPr="00B96D1B">
        <w:rPr>
          <w:rFonts w:ascii="Arial" w:hAnsi="Arial" w:cs="Arial"/>
          <w:lang w:eastAsia="ru-RU"/>
        </w:rPr>
        <w:t xml:space="preserve">год </w:t>
      </w:r>
      <w:r w:rsidR="002E4CD6" w:rsidRPr="00B96D1B">
        <w:rPr>
          <w:rFonts w:ascii="Arial" w:hAnsi="Arial" w:cs="Arial"/>
          <w:lang w:eastAsia="ru-RU"/>
        </w:rPr>
        <w:t xml:space="preserve">по доходам </w:t>
      </w:r>
      <w:r w:rsidR="00DB104F" w:rsidRPr="00B96D1B">
        <w:rPr>
          <w:rFonts w:ascii="Arial" w:hAnsi="Arial" w:cs="Arial"/>
          <w:lang w:eastAsia="ru-RU"/>
        </w:rPr>
        <w:t xml:space="preserve">в сумме </w:t>
      </w:r>
      <w:r w:rsidR="00B9642E">
        <w:rPr>
          <w:rFonts w:ascii="Arial" w:hAnsi="Arial" w:cs="Arial"/>
          <w:lang w:eastAsia="ru-RU"/>
        </w:rPr>
        <w:t>15</w:t>
      </w:r>
      <w:r w:rsidR="00DF5D76">
        <w:rPr>
          <w:rFonts w:ascii="Arial" w:hAnsi="Arial" w:cs="Arial"/>
          <w:lang w:eastAsia="ru-RU"/>
        </w:rPr>
        <w:t> 529,1</w:t>
      </w:r>
      <w:r w:rsidR="00DB104F" w:rsidRPr="00B96D1B">
        <w:rPr>
          <w:rFonts w:ascii="Arial" w:hAnsi="Arial" w:cs="Arial"/>
          <w:lang w:eastAsia="ru-RU"/>
        </w:rPr>
        <w:t xml:space="preserve"> тыс. руб</w:t>
      </w:r>
      <w:r w:rsidR="000E6A55" w:rsidRPr="00B96D1B">
        <w:rPr>
          <w:rFonts w:ascii="Arial" w:hAnsi="Arial" w:cs="Arial"/>
          <w:lang w:eastAsia="ru-RU"/>
        </w:rPr>
        <w:t>лей</w:t>
      </w:r>
      <w:r w:rsidR="00743C0C" w:rsidRPr="00B96D1B">
        <w:rPr>
          <w:rFonts w:ascii="Arial" w:hAnsi="Arial" w:cs="Arial"/>
          <w:lang w:eastAsia="ru-RU"/>
        </w:rPr>
        <w:t xml:space="preserve"> и расходам</w:t>
      </w:r>
      <w:r w:rsidR="00DB104F" w:rsidRPr="00B96D1B">
        <w:rPr>
          <w:rFonts w:ascii="Arial" w:hAnsi="Arial" w:cs="Arial"/>
          <w:lang w:eastAsia="ru-RU"/>
        </w:rPr>
        <w:t xml:space="preserve"> в сумме </w:t>
      </w:r>
      <w:r w:rsidR="00B9642E">
        <w:rPr>
          <w:rFonts w:ascii="Arial" w:hAnsi="Arial" w:cs="Arial"/>
          <w:lang w:eastAsia="ru-RU"/>
        </w:rPr>
        <w:t>15 260,7</w:t>
      </w:r>
      <w:r w:rsidR="00C700BA" w:rsidRPr="00C700BA">
        <w:rPr>
          <w:rFonts w:ascii="Arial" w:hAnsi="Arial" w:cs="Arial"/>
          <w:lang w:eastAsia="ru-RU"/>
        </w:rPr>
        <w:t xml:space="preserve"> </w:t>
      </w:r>
      <w:r w:rsidR="00DB104F" w:rsidRPr="00B96D1B">
        <w:rPr>
          <w:rFonts w:ascii="Arial" w:hAnsi="Arial" w:cs="Arial"/>
          <w:lang w:eastAsia="ru-RU"/>
        </w:rPr>
        <w:t>тыс</w:t>
      </w:r>
      <w:r w:rsidR="000E6A55" w:rsidRPr="00B96D1B">
        <w:rPr>
          <w:rFonts w:ascii="Arial" w:hAnsi="Arial" w:cs="Arial"/>
          <w:lang w:eastAsia="ru-RU"/>
        </w:rPr>
        <w:t>. рублей</w:t>
      </w:r>
      <w:r w:rsidR="008D2418">
        <w:rPr>
          <w:rFonts w:ascii="Arial" w:hAnsi="Arial" w:cs="Arial"/>
          <w:lang w:eastAsia="ru-RU"/>
        </w:rPr>
        <w:t>,</w:t>
      </w:r>
      <w:r w:rsidR="00C700BA">
        <w:rPr>
          <w:rFonts w:ascii="Arial" w:hAnsi="Arial" w:cs="Arial"/>
          <w:lang w:eastAsia="ru-RU"/>
        </w:rPr>
        <w:t xml:space="preserve"> </w:t>
      </w:r>
      <w:r w:rsidR="008D2418">
        <w:rPr>
          <w:rFonts w:ascii="Arial" w:hAnsi="Arial" w:cs="Arial"/>
          <w:lang w:eastAsia="ru-RU"/>
        </w:rPr>
        <w:t>профицит</w:t>
      </w:r>
      <w:r w:rsidR="001B1D7D">
        <w:rPr>
          <w:rFonts w:ascii="Arial" w:hAnsi="Arial" w:cs="Arial"/>
          <w:lang w:eastAsia="ru-RU"/>
        </w:rPr>
        <w:t xml:space="preserve"> </w:t>
      </w:r>
      <w:r w:rsidR="00DB104F" w:rsidRPr="00B96D1B">
        <w:rPr>
          <w:rFonts w:ascii="Arial" w:hAnsi="Arial" w:cs="Arial"/>
          <w:lang w:eastAsia="ru-RU"/>
        </w:rPr>
        <w:t xml:space="preserve">в сумме </w:t>
      </w:r>
      <w:r w:rsidR="00DF5D76">
        <w:rPr>
          <w:rFonts w:ascii="Arial" w:hAnsi="Arial" w:cs="Arial"/>
          <w:lang w:eastAsia="ru-RU"/>
        </w:rPr>
        <w:t>268,4</w:t>
      </w:r>
      <w:r w:rsidR="00483AA7">
        <w:rPr>
          <w:rFonts w:ascii="Arial" w:hAnsi="Arial" w:cs="Arial"/>
          <w:lang w:eastAsia="ru-RU"/>
        </w:rPr>
        <w:t xml:space="preserve"> </w:t>
      </w:r>
      <w:r w:rsidR="00DB104F" w:rsidRPr="00B96D1B">
        <w:rPr>
          <w:rFonts w:ascii="Arial" w:hAnsi="Arial" w:cs="Arial"/>
          <w:lang w:eastAsia="ru-RU"/>
        </w:rPr>
        <w:t>тыс. руб</w:t>
      </w:r>
      <w:r w:rsidR="000E6A55" w:rsidRPr="00B96D1B">
        <w:rPr>
          <w:rFonts w:ascii="Arial" w:hAnsi="Arial" w:cs="Arial"/>
          <w:lang w:eastAsia="ru-RU"/>
        </w:rPr>
        <w:t>лей</w:t>
      </w:r>
      <w:r w:rsidR="00313C18">
        <w:rPr>
          <w:rFonts w:ascii="Arial" w:hAnsi="Arial" w:cs="Arial"/>
          <w:lang w:eastAsia="ru-RU"/>
        </w:rPr>
        <w:t>, дефицит в сумме 212,7 тыс. рублей</w:t>
      </w:r>
      <w:r w:rsidR="000E6A55" w:rsidRPr="00B96D1B">
        <w:rPr>
          <w:rFonts w:ascii="Arial" w:hAnsi="Arial" w:cs="Arial"/>
          <w:lang w:eastAsia="ru-RU"/>
        </w:rPr>
        <w:t xml:space="preserve"> </w:t>
      </w:r>
      <w:r w:rsidR="002E4CD6" w:rsidRPr="00B96D1B">
        <w:rPr>
          <w:rFonts w:ascii="Arial" w:hAnsi="Arial" w:cs="Arial"/>
          <w:lang w:eastAsia="ru-RU"/>
        </w:rPr>
        <w:t>и со следующими показателями:</w:t>
      </w:r>
    </w:p>
    <w:p w:rsidR="002E4CD6" w:rsidRPr="00B96D1B" w:rsidRDefault="002E4CD6" w:rsidP="00323DD8">
      <w:pPr>
        <w:pStyle w:val="ab"/>
        <w:spacing w:after="0"/>
        <w:ind w:left="0" w:firstLine="709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доходов бюджета </w:t>
      </w:r>
      <w:r w:rsidR="000E6A55"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 xml:space="preserve">за </w:t>
      </w:r>
      <w:r w:rsidR="00B9642E">
        <w:rPr>
          <w:rFonts w:ascii="Arial" w:hAnsi="Arial" w:cs="Arial"/>
        </w:rPr>
        <w:t>2022</w:t>
      </w:r>
      <w:r w:rsidRPr="00B96D1B">
        <w:rPr>
          <w:rFonts w:ascii="Arial" w:hAnsi="Arial" w:cs="Arial"/>
        </w:rPr>
        <w:t xml:space="preserve"> год по кода</w:t>
      </w:r>
      <w:r w:rsidR="005E088A" w:rsidRPr="00B96D1B">
        <w:rPr>
          <w:rFonts w:ascii="Arial" w:hAnsi="Arial" w:cs="Arial"/>
        </w:rPr>
        <w:t>м классификации доходов бюджета</w:t>
      </w:r>
      <w:r w:rsidRPr="00B96D1B">
        <w:rPr>
          <w:rFonts w:ascii="Arial" w:hAnsi="Arial" w:cs="Arial"/>
        </w:rPr>
        <w:t xml:space="preserve"> согл</w:t>
      </w:r>
      <w:r w:rsidR="000E6A55" w:rsidRPr="00B96D1B">
        <w:rPr>
          <w:rFonts w:ascii="Arial" w:hAnsi="Arial" w:cs="Arial"/>
        </w:rPr>
        <w:t>асно приложению 1 к настоящему Р</w:t>
      </w:r>
      <w:r w:rsidRPr="00B96D1B">
        <w:rPr>
          <w:rFonts w:ascii="Arial" w:hAnsi="Arial" w:cs="Arial"/>
        </w:rPr>
        <w:t>ешению;</w:t>
      </w:r>
    </w:p>
    <w:p w:rsidR="002E4CD6" w:rsidRPr="00B96D1B" w:rsidRDefault="002E4CD6" w:rsidP="00323DD8">
      <w:pPr>
        <w:pStyle w:val="ab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</w:t>
      </w:r>
      <w:r w:rsidR="00313C18">
        <w:rPr>
          <w:rFonts w:ascii="Arial" w:hAnsi="Arial" w:cs="Arial"/>
        </w:rPr>
        <w:t>р</w:t>
      </w:r>
      <w:r w:rsidR="00313C18" w:rsidRPr="00313C18">
        <w:rPr>
          <w:rFonts w:ascii="Arial" w:hAnsi="Arial" w:cs="Arial"/>
        </w:rPr>
        <w:t>асходы бюджета по ведомственной структуре расходов Озерновского сельсовета за 2022 год</w:t>
      </w:r>
      <w:r w:rsidRPr="00B96D1B">
        <w:rPr>
          <w:rFonts w:ascii="Arial" w:hAnsi="Arial" w:cs="Arial"/>
        </w:rPr>
        <w:t xml:space="preserve"> согласно приложению </w:t>
      </w:r>
      <w:r w:rsidR="00D575EB">
        <w:rPr>
          <w:rFonts w:ascii="Arial" w:hAnsi="Arial" w:cs="Arial"/>
        </w:rPr>
        <w:t>2</w:t>
      </w:r>
      <w:r w:rsidRPr="00B96D1B">
        <w:rPr>
          <w:rFonts w:ascii="Arial" w:hAnsi="Arial" w:cs="Arial"/>
        </w:rPr>
        <w:t xml:space="preserve"> к настоящему </w:t>
      </w:r>
      <w:r w:rsidR="000E6A55" w:rsidRPr="00B96D1B">
        <w:rPr>
          <w:rFonts w:ascii="Arial" w:hAnsi="Arial" w:cs="Arial"/>
        </w:rPr>
        <w:t>Р</w:t>
      </w:r>
      <w:r w:rsidRPr="00B96D1B">
        <w:rPr>
          <w:rFonts w:ascii="Arial" w:hAnsi="Arial" w:cs="Arial"/>
        </w:rPr>
        <w:t>ешению;</w:t>
      </w:r>
    </w:p>
    <w:p w:rsidR="002E4CD6" w:rsidRPr="00B96D1B" w:rsidRDefault="002E4CD6" w:rsidP="00323DD8">
      <w:pPr>
        <w:pStyle w:val="ab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расходов бюджета </w:t>
      </w:r>
      <w:r w:rsidR="000E6A55"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="000E6A55" w:rsidRPr="00B96D1B">
        <w:rPr>
          <w:rFonts w:ascii="Arial" w:hAnsi="Arial" w:cs="Arial"/>
        </w:rPr>
        <w:t xml:space="preserve">за </w:t>
      </w:r>
      <w:r w:rsidR="00B9642E">
        <w:rPr>
          <w:rFonts w:ascii="Arial" w:hAnsi="Arial" w:cs="Arial"/>
        </w:rPr>
        <w:t>2022</w:t>
      </w:r>
      <w:r w:rsidR="000E6A55" w:rsidRPr="00B96D1B">
        <w:rPr>
          <w:rFonts w:ascii="Arial" w:hAnsi="Arial" w:cs="Arial"/>
        </w:rPr>
        <w:t xml:space="preserve"> год </w:t>
      </w:r>
      <w:r w:rsidRPr="00B96D1B">
        <w:rPr>
          <w:rFonts w:ascii="Arial" w:hAnsi="Arial" w:cs="Arial"/>
        </w:rPr>
        <w:t>по разделам и подразделам</w:t>
      </w:r>
      <w:r w:rsidR="005E088A" w:rsidRPr="00B96D1B">
        <w:rPr>
          <w:rFonts w:ascii="Arial" w:hAnsi="Arial" w:cs="Arial"/>
        </w:rPr>
        <w:t xml:space="preserve"> классификации расходов бюджета</w:t>
      </w:r>
      <w:r w:rsidRPr="00B96D1B">
        <w:rPr>
          <w:rFonts w:ascii="Arial" w:hAnsi="Arial" w:cs="Arial"/>
        </w:rPr>
        <w:t xml:space="preserve"> согласно приложению </w:t>
      </w:r>
      <w:r w:rsidR="00D575EB">
        <w:rPr>
          <w:rFonts w:ascii="Arial" w:hAnsi="Arial" w:cs="Arial"/>
        </w:rPr>
        <w:t>3</w:t>
      </w:r>
      <w:r w:rsidRPr="00B96D1B">
        <w:rPr>
          <w:rFonts w:ascii="Arial" w:hAnsi="Arial" w:cs="Arial"/>
        </w:rPr>
        <w:t xml:space="preserve"> к настоящему </w:t>
      </w:r>
      <w:r w:rsidR="000E6A55" w:rsidRPr="00B96D1B">
        <w:rPr>
          <w:rFonts w:ascii="Arial" w:hAnsi="Arial" w:cs="Arial"/>
        </w:rPr>
        <w:t>Р</w:t>
      </w:r>
      <w:r w:rsidRPr="00B96D1B">
        <w:rPr>
          <w:rFonts w:ascii="Arial" w:hAnsi="Arial" w:cs="Arial"/>
        </w:rPr>
        <w:t>ешению;</w:t>
      </w:r>
    </w:p>
    <w:p w:rsidR="002E4CD6" w:rsidRPr="00F60C75" w:rsidRDefault="002E4CD6" w:rsidP="00323DD8">
      <w:pPr>
        <w:pStyle w:val="ab"/>
        <w:spacing w:after="0"/>
        <w:ind w:left="0" w:firstLine="720"/>
        <w:jc w:val="both"/>
        <w:rPr>
          <w:rFonts w:ascii="Arial" w:hAnsi="Arial" w:cs="Arial"/>
        </w:rPr>
      </w:pPr>
      <w:r w:rsidRPr="00F60C75">
        <w:rPr>
          <w:rFonts w:ascii="Arial" w:hAnsi="Arial" w:cs="Arial"/>
        </w:rPr>
        <w:t>- исто</w:t>
      </w:r>
      <w:r w:rsidR="00313C18">
        <w:rPr>
          <w:rFonts w:ascii="Arial" w:hAnsi="Arial" w:cs="Arial"/>
        </w:rPr>
        <w:t xml:space="preserve">чников  финансирования профицита </w:t>
      </w:r>
      <w:r w:rsidRPr="00F60C75">
        <w:rPr>
          <w:rFonts w:ascii="Arial" w:hAnsi="Arial" w:cs="Arial"/>
        </w:rPr>
        <w:t xml:space="preserve">бюджета </w:t>
      </w:r>
      <w:r w:rsidR="000E6A55" w:rsidRPr="00F60C75">
        <w:rPr>
          <w:rFonts w:ascii="Arial" w:hAnsi="Arial" w:cs="Arial"/>
          <w:lang w:eastAsia="ru-RU"/>
        </w:rPr>
        <w:t xml:space="preserve">Озерновского сельсовета </w:t>
      </w:r>
      <w:r w:rsidR="000E6A55" w:rsidRPr="00F60C75">
        <w:rPr>
          <w:rFonts w:ascii="Arial" w:hAnsi="Arial" w:cs="Arial"/>
        </w:rPr>
        <w:t xml:space="preserve">за </w:t>
      </w:r>
      <w:r w:rsidR="00B9642E">
        <w:rPr>
          <w:rFonts w:ascii="Arial" w:hAnsi="Arial" w:cs="Arial"/>
        </w:rPr>
        <w:t>2022</w:t>
      </w:r>
      <w:r w:rsidR="000E6A55" w:rsidRPr="00F60C75">
        <w:rPr>
          <w:rFonts w:ascii="Arial" w:hAnsi="Arial" w:cs="Arial"/>
        </w:rPr>
        <w:t xml:space="preserve"> год </w:t>
      </w:r>
      <w:r w:rsidRPr="00F60C75">
        <w:rPr>
          <w:rFonts w:ascii="Arial" w:hAnsi="Arial" w:cs="Arial"/>
        </w:rPr>
        <w:t>по кодам классификации ист</w:t>
      </w:r>
      <w:r w:rsidR="005E088A" w:rsidRPr="00F60C75">
        <w:rPr>
          <w:rFonts w:ascii="Arial" w:hAnsi="Arial" w:cs="Arial"/>
        </w:rPr>
        <w:t>очников финансирования дефицита бюджета</w:t>
      </w:r>
      <w:r w:rsidRPr="00F60C75">
        <w:rPr>
          <w:rFonts w:ascii="Arial" w:hAnsi="Arial" w:cs="Arial"/>
        </w:rPr>
        <w:t xml:space="preserve"> согл</w:t>
      </w:r>
      <w:r w:rsidR="000E6A55" w:rsidRPr="00F60C75">
        <w:rPr>
          <w:rFonts w:ascii="Arial" w:hAnsi="Arial" w:cs="Arial"/>
        </w:rPr>
        <w:t xml:space="preserve">асно приложению </w:t>
      </w:r>
      <w:r w:rsidR="00D575EB">
        <w:rPr>
          <w:rFonts w:ascii="Arial" w:hAnsi="Arial" w:cs="Arial"/>
        </w:rPr>
        <w:t>4</w:t>
      </w:r>
      <w:r w:rsidR="000E6A55" w:rsidRPr="00F60C75">
        <w:rPr>
          <w:rFonts w:ascii="Arial" w:hAnsi="Arial" w:cs="Arial"/>
        </w:rPr>
        <w:t xml:space="preserve"> к настоящему Р</w:t>
      </w:r>
      <w:r w:rsidRPr="00F60C75">
        <w:rPr>
          <w:rFonts w:ascii="Arial" w:hAnsi="Arial" w:cs="Arial"/>
        </w:rPr>
        <w:t>ешению;</w:t>
      </w:r>
    </w:p>
    <w:p w:rsidR="00B96D1B" w:rsidRDefault="00AB602E" w:rsidP="00AB602E">
      <w:pPr>
        <w:pStyle w:val="a7"/>
        <w:ind w:left="0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="00DB104F" w:rsidRPr="00B96D1B">
        <w:rPr>
          <w:rFonts w:ascii="Arial" w:hAnsi="Arial" w:cs="Arial"/>
          <w:sz w:val="24"/>
          <w:szCs w:val="24"/>
          <w:lang w:val="ru-RU" w:eastAsia="ru-RU"/>
        </w:rPr>
        <w:t>Контроль за исполнением настоящего р</w:t>
      </w:r>
      <w:bookmarkStart w:id="0" w:name="_GoBack"/>
      <w:bookmarkEnd w:id="0"/>
      <w:r w:rsidR="00DB104F" w:rsidRPr="00B96D1B">
        <w:rPr>
          <w:rFonts w:ascii="Arial" w:hAnsi="Arial" w:cs="Arial"/>
          <w:sz w:val="24"/>
          <w:szCs w:val="24"/>
          <w:lang w:val="ru-RU" w:eastAsia="ru-RU"/>
        </w:rPr>
        <w:t>ешения возложить на постоянную комиссию по финансово-бюджетной политике (</w:t>
      </w:r>
      <w:r w:rsidR="006A6503">
        <w:rPr>
          <w:rFonts w:ascii="Arial" w:hAnsi="Arial" w:cs="Arial"/>
          <w:sz w:val="24"/>
          <w:szCs w:val="24"/>
          <w:lang w:val="ru-RU" w:eastAsia="ru-RU"/>
        </w:rPr>
        <w:t>И.В. Зырянов</w:t>
      </w:r>
      <w:r w:rsidR="00DB104F" w:rsidRPr="00B96D1B">
        <w:rPr>
          <w:rFonts w:ascii="Arial" w:hAnsi="Arial" w:cs="Arial"/>
          <w:sz w:val="24"/>
          <w:szCs w:val="24"/>
          <w:lang w:val="ru-RU" w:eastAsia="ru-RU"/>
        </w:rPr>
        <w:t xml:space="preserve">) </w:t>
      </w:r>
    </w:p>
    <w:p w:rsidR="00AB602E" w:rsidRPr="001B1D7D" w:rsidRDefault="00AB602E" w:rsidP="00FF46FA">
      <w:pPr>
        <w:pStyle w:val="a7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3. </w:t>
      </w:r>
      <w:r w:rsidR="00DB104F" w:rsidRPr="00B96D1B">
        <w:rPr>
          <w:rFonts w:ascii="Arial" w:hAnsi="Arial" w:cs="Arial"/>
          <w:sz w:val="24"/>
          <w:szCs w:val="24"/>
          <w:lang w:val="ru-RU" w:eastAsia="ru-RU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AB602E" w:rsidRDefault="00AB602E" w:rsidP="00323DD8">
      <w:pPr>
        <w:jc w:val="both"/>
        <w:rPr>
          <w:rFonts w:ascii="Arial" w:hAnsi="Arial" w:cs="Arial"/>
        </w:rPr>
      </w:pPr>
    </w:p>
    <w:p w:rsidR="00AB602E" w:rsidRPr="00C06D47" w:rsidRDefault="00AB602E" w:rsidP="00AB602E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Председатель Озерновского                           </w:t>
      </w:r>
      <w:r>
        <w:rPr>
          <w:rFonts w:ascii="Arial" w:hAnsi="Arial" w:cs="Arial"/>
        </w:rPr>
        <w:t xml:space="preserve">            </w:t>
      </w:r>
      <w:r w:rsidRPr="00C06D47">
        <w:rPr>
          <w:rFonts w:ascii="Arial" w:hAnsi="Arial" w:cs="Arial"/>
        </w:rPr>
        <w:t>Глава Озерновского сельсовета</w:t>
      </w:r>
    </w:p>
    <w:p w:rsidR="00AB602E" w:rsidRPr="00C06D47" w:rsidRDefault="00AB602E" w:rsidP="00AB602E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сельского Совета депутатов                </w:t>
      </w:r>
    </w:p>
    <w:p w:rsidR="00763A45" w:rsidRDefault="006A6503" w:rsidP="00FF46F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______________В.А. Федорченко</w:t>
      </w:r>
      <w:r w:rsidR="00AB602E" w:rsidRPr="00C06D47">
        <w:rPr>
          <w:rFonts w:ascii="Arial" w:hAnsi="Arial" w:cs="Arial"/>
        </w:rPr>
        <w:t xml:space="preserve"> </w:t>
      </w:r>
      <w:r w:rsidR="00AB602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</w:t>
      </w:r>
      <w:r w:rsidR="00AB602E" w:rsidRPr="00C06D47">
        <w:rPr>
          <w:rFonts w:ascii="Arial" w:hAnsi="Arial" w:cs="Arial"/>
        </w:rPr>
        <w:t>_______________</w:t>
      </w:r>
      <w:r w:rsidR="00AB602E">
        <w:rPr>
          <w:rFonts w:ascii="Arial" w:hAnsi="Arial" w:cs="Arial"/>
        </w:rPr>
        <w:t xml:space="preserve"> </w:t>
      </w:r>
      <w:r w:rsidR="00AB602E" w:rsidRPr="00C06D47">
        <w:rPr>
          <w:rFonts w:ascii="Arial" w:hAnsi="Arial" w:cs="Arial"/>
        </w:rPr>
        <w:t>О.В.Зубарева</w:t>
      </w:r>
      <w:bookmarkStart w:id="1" w:name="RANGE!A1:M58"/>
      <w:bookmarkEnd w:id="1"/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  <w:sectPr w:rsidR="006A6503" w:rsidSect="00B96D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240" w:charSpace="32768"/>
        </w:sect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tbl>
      <w:tblPr>
        <w:tblW w:w="14938" w:type="dxa"/>
        <w:tblInd w:w="93" w:type="dxa"/>
        <w:tblLook w:val="04A0"/>
      </w:tblPr>
      <w:tblGrid>
        <w:gridCol w:w="724"/>
        <w:gridCol w:w="632"/>
        <w:gridCol w:w="506"/>
        <w:gridCol w:w="506"/>
        <w:gridCol w:w="506"/>
        <w:gridCol w:w="617"/>
        <w:gridCol w:w="506"/>
        <w:gridCol w:w="750"/>
        <w:gridCol w:w="617"/>
        <w:gridCol w:w="4383"/>
        <w:gridCol w:w="1575"/>
        <w:gridCol w:w="1540"/>
        <w:gridCol w:w="1655"/>
        <w:gridCol w:w="1032"/>
      </w:tblGrid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2" w:name="RANGE!A1:M72"/>
            <w:bookmarkEnd w:id="2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ook w:val="04A0"/>
            </w:tblPr>
            <w:tblGrid>
              <w:gridCol w:w="4898"/>
            </w:tblGrid>
            <w:tr w:rsidR="006A6503" w:rsidRPr="006A6503" w:rsidTr="006A6503">
              <w:tc>
                <w:tcPr>
                  <w:tcW w:w="4898" w:type="dxa"/>
                </w:tcPr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Приложение 1</w:t>
                  </w:r>
                </w:p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 xml:space="preserve">к решению Озерновского сельского </w:t>
                  </w:r>
                </w:p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Совета депутатов</w:t>
                  </w:r>
                </w:p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от 09.06.2023 № 11-145р</w:t>
                  </w:r>
                </w:p>
              </w:tc>
            </w:tr>
          </w:tbl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1390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бюджета Озерновского сельсовета за 2022 год по кодам классификации доходов бюджетов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20"/>
        </w:trPr>
        <w:tc>
          <w:tcPr>
            <w:tcW w:w="1390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u w:val="single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u w:val="single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u w:val="single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(тыс.рублей)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4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Код бюджетной классификации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Уточненный план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Кассовое исполнение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%  кассового исполнения к уточненному плану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7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 Главный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Вид доходов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Подвид доходов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Статья (подстатья)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33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 Группа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Подгруппа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Статья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Подстатья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Элемент</w:t>
            </w: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НАЛОГОВЫЕ И НЕНАЛОГОВЫЕ ДОХОДЫ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1 384,3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1 471,6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106,3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НАЛОГИ НА ПРИБЫЛЬ, ДОХОДЫ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437,0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107,9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 на доходы физических лиц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437,0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107,9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432,3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108,1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1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числе по отмененному)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4,9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95,9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375,7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433,6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375,7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433,6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115,4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169,9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217,4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128,0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1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169,9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217,4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128,0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8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137,5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3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137,5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226,3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240,0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106,1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251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226,3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240,0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106,1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260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-21,3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-24,9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116,9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0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261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-21,3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-24,9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116,9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НАЛОГИ   НА  ИМУЩЕСТВО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396,7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99,2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 на имущество физических лиц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186,8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101,0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186,8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101,0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Земельный налог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215,0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209,9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97,6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Земельный налог с организаций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92,9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92,9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Земельный налог с физических лиц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111,5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111,5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ГОСУДАРСТВЕННАЯ  ПОШЛИНА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96,8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96,8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96,8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96,8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33,6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 ШТРАФЫ, САНКЦИИ, ВОЗМЕЩЕНИЕ УЩЕРБА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000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ПРОЧИЕ НЕНАЛОГОВЫЕ ДОХОДЫ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Невыясненные поступления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050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color w:val="000000"/>
                <w:kern w:val="0"/>
                <w:lang w:eastAsia="ru-RU"/>
              </w:rPr>
              <w:t>ИНИЦИАТИВНЫЕ ПЛАТЕЖИ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105,0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45,0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БЕЗВОЗМЕЗДНЫЕ  ПОСТУПЛЕНИЯ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14 057,4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14 057,4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14 057,4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14 057,4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6 743,8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6 743,8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6 743,8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6 743,8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6 743,8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6 743,8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3 000,0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3 000,0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Прочие субсидии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3 000,0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3 000,0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7509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3 000,0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3 000,0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187,2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4 126,4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4 126,4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4 125,0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4 125,0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999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4 125,0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4 125,0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A6503">
              <w:rPr>
                <w:rFonts w:ascii="Arial" w:hAnsi="Arial" w:cs="Arial"/>
                <w:color w:val="000000"/>
                <w:kern w:val="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1,4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lastRenderedPageBreak/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6A6503">
        <w:trPr>
          <w:trHeight w:val="255"/>
        </w:trPr>
        <w:tc>
          <w:tcPr>
            <w:tcW w:w="9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ВСЕГО  ДОХОДОВ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15 441,8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15 529,1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lang w:eastAsia="ru-RU"/>
              </w:rPr>
              <w:t>100,6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</w:tbl>
    <w:p w:rsidR="006A6503" w:rsidRDefault="006A6503" w:rsidP="00FF46FA">
      <w:pPr>
        <w:ind w:right="-1"/>
        <w:jc w:val="both"/>
        <w:rPr>
          <w:rFonts w:ascii="Arial" w:hAnsi="Arial" w:cs="Arial"/>
        </w:rPr>
      </w:pPr>
    </w:p>
    <w:tbl>
      <w:tblPr>
        <w:tblW w:w="14801" w:type="dxa"/>
        <w:tblInd w:w="93" w:type="dxa"/>
        <w:tblLook w:val="04A0"/>
      </w:tblPr>
      <w:tblGrid>
        <w:gridCol w:w="724"/>
        <w:gridCol w:w="5298"/>
        <w:gridCol w:w="618"/>
        <w:gridCol w:w="790"/>
        <w:gridCol w:w="1578"/>
        <w:gridCol w:w="790"/>
        <w:gridCol w:w="1386"/>
        <w:gridCol w:w="1540"/>
        <w:gridCol w:w="2091"/>
      </w:tblGrid>
      <w:tr w:rsidR="006A6503" w:rsidRPr="006A6503" w:rsidTr="00094ECE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  <w:bookmarkStart w:id="3" w:name="RANGE!A1:I171"/>
            <w:bookmarkEnd w:id="3"/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5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tbl>
            <w:tblPr>
              <w:tblW w:w="4650" w:type="dxa"/>
              <w:tblInd w:w="412" w:type="dxa"/>
              <w:tblLook w:val="04A0"/>
            </w:tblPr>
            <w:tblGrid>
              <w:gridCol w:w="4650"/>
            </w:tblGrid>
            <w:tr w:rsidR="006A6503" w:rsidTr="00094ECE">
              <w:tc>
                <w:tcPr>
                  <w:tcW w:w="4650" w:type="dxa"/>
                </w:tcPr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>
                    <w:rPr>
                      <w:rFonts w:ascii="Arial" w:hAnsi="Arial" w:cs="Arial"/>
                      <w:kern w:val="0"/>
                      <w:lang w:eastAsia="ru-RU"/>
                    </w:rPr>
                    <w:t>Приложение 2</w:t>
                  </w:r>
                </w:p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 xml:space="preserve">к решению Озерновского сельского </w:t>
                  </w:r>
                </w:p>
                <w:p w:rsidR="006A6503" w:rsidRP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Совета депутатов</w:t>
                  </w:r>
                </w:p>
                <w:p w:rsidR="006A6503" w:rsidRDefault="006A6503" w:rsidP="006A6503">
                  <w:pPr>
                    <w:suppressAutoHyphens w:val="0"/>
                    <w:rPr>
                      <w:rFonts w:ascii="Arial" w:hAnsi="Arial" w:cs="Arial"/>
                      <w:kern w:val="0"/>
                      <w:sz w:val="18"/>
                      <w:szCs w:val="18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от 09.06.2023 № 11-145р</w:t>
                  </w:r>
                </w:p>
              </w:tc>
            </w:tr>
          </w:tbl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6A6503" w:rsidRPr="00094ECE" w:rsidTr="00094ECE">
        <w:trPr>
          <w:trHeight w:val="522"/>
        </w:trPr>
        <w:tc>
          <w:tcPr>
            <w:tcW w:w="14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ECE" w:rsidRPr="00094ECE" w:rsidRDefault="00094ECE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lastRenderedPageBreak/>
              <w:t xml:space="preserve">  </w:t>
            </w:r>
          </w:p>
          <w:p w:rsidR="00094ECE" w:rsidRPr="00094ECE" w:rsidRDefault="00094ECE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Расходы бюджета по ведомственной структуре расходов Озерновского сельсовета за 2022 год 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(тыс.рублей)</w:t>
            </w:r>
          </w:p>
        </w:tc>
      </w:tr>
      <w:tr w:rsidR="006A6503" w:rsidRPr="00094ECE" w:rsidTr="00094ECE">
        <w:trPr>
          <w:trHeight w:val="16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Раздел,</w:t>
            </w:r>
            <w:r w:rsidRPr="00094ECE">
              <w:rPr>
                <w:rFonts w:ascii="Arial" w:hAnsi="Arial" w:cs="Arial"/>
                <w:kern w:val="0"/>
                <w:lang w:eastAsia="ru-RU"/>
              </w:rPr>
              <w:br/>
              <w:t>подраздел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Вид </w:t>
            </w:r>
            <w:r w:rsidRPr="00094ECE">
              <w:rPr>
                <w:rFonts w:ascii="Arial" w:hAnsi="Arial" w:cs="Arial"/>
                <w:kern w:val="0"/>
                <w:lang w:eastAsia="ru-RU"/>
              </w:rPr>
              <w:br/>
              <w:t>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Сумма </w:t>
            </w:r>
            <w:r w:rsidRPr="00094ECE">
              <w:rPr>
                <w:rFonts w:ascii="Arial" w:hAnsi="Arial" w:cs="Arial"/>
                <w:kern w:val="0"/>
                <w:lang w:eastAsia="ru-RU"/>
              </w:rPr>
              <w:br/>
              <w:t>на 2022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Кассовое исполнение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%  кассового исполнения к уточненному плану  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15 260,7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97,5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6 809,0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6 627,4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97,3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1 059,7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94,9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1 059,7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94,9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Глава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1 059,7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94,9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1 014,2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94,7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1 014,2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94,7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1 070,7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1 014,2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94,7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5 076,5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97,7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5 076,5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97,7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5 076,5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97,7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4 995,9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4 875,8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97,6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3 737,6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99,4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3 761,6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3 737,6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99,4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1 136,6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92,2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1 232,7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1 136,6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92,2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Резервные фонды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Резервные средства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491,2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491,2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Подпрограмма «Выполнение отдельных государственных полномочий»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0220075140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479,9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479,9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479,9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479,9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27,2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405,5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11,2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«Обеспечение первичных мер пожарной безопасности сельских населённых пунктов на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177,0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177,0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0120087220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161,4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0140082190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5 559,9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5 391,6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5 376,6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5 376,6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97,0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5 376,6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 Красноярского края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0130075080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1 987,3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51,1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51,1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344,2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51,1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3 044,8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color w:val="000000"/>
                <w:kern w:val="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9910083400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2 541,4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2 500,3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98,4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2 541,4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2 500,3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98,4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2 523,9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2 482,8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98,4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благоустройства в границах населённых пунктов МО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2 523,9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2 482,8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98,4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982,8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96,0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982,8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96,0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1 023,9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982,8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96,0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1 350,0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Осуществление расходов, направленных на реализацию мероприятий по поддержке местных инициатив за счет средств от безвозмездных поступлений и добровольных пожертвований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01100S6418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«Содействие занятости населения»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color w:val="000000"/>
                <w:kern w:val="0"/>
                <w:lang w:eastAsia="ru-RU"/>
              </w:rPr>
              <w:t>ОХРАНА ОКРУЖАЮЩЕЙ СРЕДЫ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«Озеспечение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0260000000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color w:val="000000"/>
                <w:kern w:val="0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0260088150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полномочий по социальной поддержке и помощи населению»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0250000000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Культурно-массовые мероприятия социальной направленности для отдельных категорий граждан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0250088410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ЗДРАВООХРАНЕНИЕ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«Организация и проведение акарицидных обработак мест массового отдыха населения»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0240000000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Реализация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02400S5550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Муниципальная программа «Улучшение качества жизни населения в муниципальном образовании Озерновский сельсовет»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Подпрограмма «Выполнение отдельных полномочий по социальной поддержке и помощи населению»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0230084910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</w:tr>
      <w:tr w:rsidR="006A6503" w:rsidRPr="00094ECE" w:rsidTr="00094ECE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 ВСЕГО РАСХОДОВ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15 260,7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97,5</w:t>
            </w:r>
          </w:p>
        </w:tc>
      </w:tr>
    </w:tbl>
    <w:p w:rsidR="006A6503" w:rsidRPr="00094ECE" w:rsidRDefault="006A6503" w:rsidP="00FF46FA">
      <w:pPr>
        <w:ind w:right="-1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6A6503" w:rsidRPr="00094ECE" w:rsidRDefault="006A6503" w:rsidP="00FF46FA">
      <w:pPr>
        <w:ind w:right="-1"/>
        <w:jc w:val="both"/>
        <w:rPr>
          <w:rFonts w:ascii="Arial" w:hAnsi="Arial" w:cs="Arial"/>
          <w:color w:val="000000"/>
          <w:kern w:val="0"/>
          <w:lang w:eastAsia="ru-RU"/>
        </w:rPr>
      </w:pPr>
    </w:p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W w:w="14474" w:type="dxa"/>
        <w:tblInd w:w="93" w:type="dxa"/>
        <w:tblLook w:val="04A0"/>
      </w:tblPr>
      <w:tblGrid>
        <w:gridCol w:w="506"/>
        <w:gridCol w:w="6030"/>
        <w:gridCol w:w="1984"/>
        <w:gridCol w:w="2127"/>
        <w:gridCol w:w="1701"/>
        <w:gridCol w:w="1842"/>
        <w:gridCol w:w="284"/>
      </w:tblGrid>
      <w:tr w:rsidR="006A6503" w:rsidRPr="006A6503" w:rsidTr="00094ECE">
        <w:trPr>
          <w:trHeight w:val="15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  <w:tbl>
            <w:tblPr>
              <w:tblStyle w:val="af3"/>
              <w:tblW w:w="4428" w:type="dxa"/>
              <w:tblInd w:w="10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28"/>
            </w:tblGrid>
            <w:tr w:rsidR="00094ECE" w:rsidTr="00094ECE">
              <w:tc>
                <w:tcPr>
                  <w:tcW w:w="4428" w:type="dxa"/>
                </w:tcPr>
                <w:p w:rsidR="00094ECE" w:rsidRPr="006A6503" w:rsidRDefault="00094ECE" w:rsidP="00094ECE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>
                    <w:rPr>
                      <w:rFonts w:ascii="Arial" w:hAnsi="Arial" w:cs="Arial"/>
                      <w:kern w:val="0"/>
                      <w:lang w:eastAsia="ru-RU"/>
                    </w:rPr>
                    <w:t>Приложение 3</w:t>
                  </w:r>
                </w:p>
                <w:p w:rsidR="00094ECE" w:rsidRPr="006A6503" w:rsidRDefault="00094ECE" w:rsidP="00094ECE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 xml:space="preserve">к решению Озерновского сельского </w:t>
                  </w:r>
                </w:p>
                <w:p w:rsidR="00094ECE" w:rsidRPr="006A6503" w:rsidRDefault="00094ECE" w:rsidP="00094ECE">
                  <w:pPr>
                    <w:suppressAutoHyphens w:val="0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Совета депутатов</w:t>
                  </w:r>
                </w:p>
                <w:p w:rsidR="00094ECE" w:rsidRDefault="00094ECE" w:rsidP="00094ECE">
                  <w:pPr>
                    <w:suppressAutoHyphens w:val="0"/>
                    <w:rPr>
                      <w:rFonts w:ascii="Arial" w:hAnsi="Arial" w:cs="Arial"/>
                      <w:kern w:val="0"/>
                      <w:sz w:val="18"/>
                      <w:szCs w:val="18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от 09.06.2023 № 11-145р</w:t>
                  </w:r>
                </w:p>
              </w:tc>
            </w:tr>
          </w:tbl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18"/>
                <w:szCs w:val="18"/>
                <w:lang w:eastAsia="ru-RU"/>
              </w:rPr>
            </w:pPr>
          </w:p>
        </w:tc>
      </w:tr>
      <w:tr w:rsidR="006A6503" w:rsidRPr="006A6503" w:rsidTr="00094ECE">
        <w:trPr>
          <w:trHeight w:val="705"/>
        </w:trPr>
        <w:tc>
          <w:tcPr>
            <w:tcW w:w="14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Расходы бюджета Озерновского сельсовета за 2022 год по разделам и подразделам классификации расходов бюджетов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(тыс.руб.)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10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№ строки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Раздел, подраздел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Утверждено решением о 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Кассовое исполнение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 xml:space="preserve">%  кассового исполнения к уточненному плану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6 809,0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6 627,4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7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1 116,2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1 059,7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5 196,6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5 076,5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491,2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7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5 559,9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5 391,6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5 544,9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5 376,6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2 500,3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2 500,3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ЗДРАВООХРАНЕНИЕ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0909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6A6503" w:rsidTr="00094ECE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15 654,6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15 260,7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094EC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094ECE">
              <w:rPr>
                <w:rFonts w:ascii="Arial" w:hAnsi="Arial" w:cs="Arial"/>
                <w:kern w:val="0"/>
                <w:lang w:eastAsia="ru-RU"/>
              </w:rPr>
              <w:t>97,5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094EC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</w:tbl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tbl>
      <w:tblPr>
        <w:tblW w:w="14447" w:type="dxa"/>
        <w:tblInd w:w="93" w:type="dxa"/>
        <w:tblLook w:val="04A0"/>
      </w:tblPr>
      <w:tblGrid>
        <w:gridCol w:w="840"/>
        <w:gridCol w:w="4278"/>
        <w:gridCol w:w="5529"/>
        <w:gridCol w:w="1840"/>
        <w:gridCol w:w="1960"/>
      </w:tblGrid>
      <w:tr w:rsidR="006A6503" w:rsidRPr="006A6503" w:rsidTr="0044495E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  <w:bookmarkStart w:id="4" w:name="RANGE!A1:G26"/>
            <w:bookmarkEnd w:id="4"/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rFonts w:ascii="Helv" w:hAnsi="Helv" w:cs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jc w:val="right"/>
              <w:rPr>
                <w:kern w:val="0"/>
                <w:lang w:eastAsia="ru-RU"/>
              </w:rPr>
            </w:pPr>
            <w:r w:rsidRPr="006A6503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CE" w:rsidRDefault="006A6503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6A6503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p w:rsidR="00094ECE" w:rsidRDefault="00094ECE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69"/>
            </w:tblGrid>
            <w:tr w:rsidR="00094ECE" w:rsidTr="00E10C84">
              <w:tc>
                <w:tcPr>
                  <w:tcW w:w="3569" w:type="dxa"/>
                </w:tcPr>
                <w:p w:rsidR="00094ECE" w:rsidRPr="006A6503" w:rsidRDefault="00094ECE" w:rsidP="0044495E">
                  <w:pPr>
                    <w:suppressAutoHyphens w:val="0"/>
                    <w:jc w:val="both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>
                    <w:rPr>
                      <w:rFonts w:ascii="Arial" w:hAnsi="Arial" w:cs="Arial"/>
                      <w:kern w:val="0"/>
                      <w:lang w:eastAsia="ru-RU"/>
                    </w:rPr>
                    <w:t>Приложение 4</w:t>
                  </w:r>
                </w:p>
                <w:p w:rsidR="00094ECE" w:rsidRPr="006A6503" w:rsidRDefault="00094ECE" w:rsidP="0044495E">
                  <w:pPr>
                    <w:suppressAutoHyphens w:val="0"/>
                    <w:jc w:val="both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к решению Озерновского</w:t>
                  </w:r>
                  <w:r w:rsidR="00E10C84">
                    <w:rPr>
                      <w:rFonts w:ascii="Arial" w:hAnsi="Arial" w:cs="Arial"/>
                      <w:kern w:val="0"/>
                      <w:lang w:eastAsia="ru-RU"/>
                    </w:rPr>
                    <w:t xml:space="preserve"> </w:t>
                  </w: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 xml:space="preserve">сельского </w:t>
                  </w:r>
                </w:p>
                <w:p w:rsidR="00094ECE" w:rsidRPr="006A6503" w:rsidRDefault="00094ECE" w:rsidP="0044495E">
                  <w:pPr>
                    <w:suppressAutoHyphens w:val="0"/>
                    <w:jc w:val="both"/>
                    <w:rPr>
                      <w:rFonts w:ascii="Arial" w:hAnsi="Arial" w:cs="Arial"/>
                      <w:kern w:val="0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Совета депутатов</w:t>
                  </w:r>
                </w:p>
                <w:p w:rsidR="00094ECE" w:rsidRDefault="00094ECE" w:rsidP="0044495E">
                  <w:pPr>
                    <w:suppressAutoHyphens w:val="0"/>
                    <w:jc w:val="both"/>
                    <w:rPr>
                      <w:rFonts w:ascii="Arial" w:hAnsi="Arial" w:cs="Arial"/>
                      <w:kern w:val="0"/>
                      <w:sz w:val="22"/>
                      <w:szCs w:val="22"/>
                      <w:lang w:eastAsia="ru-RU"/>
                    </w:rPr>
                  </w:pPr>
                  <w:r w:rsidRPr="006A6503">
                    <w:rPr>
                      <w:rFonts w:ascii="Arial" w:hAnsi="Arial" w:cs="Arial"/>
                      <w:kern w:val="0"/>
                      <w:lang w:eastAsia="ru-RU"/>
                    </w:rPr>
                    <w:t>от 09.06.2023 № 11-145р</w:t>
                  </w:r>
                </w:p>
              </w:tc>
            </w:tr>
          </w:tbl>
          <w:p w:rsidR="006A6503" w:rsidRPr="006A6503" w:rsidRDefault="006A6503" w:rsidP="006A6503">
            <w:pPr>
              <w:suppressAutoHyphens w:val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</w:tr>
      <w:tr w:rsidR="006A6503" w:rsidRPr="006A6503" w:rsidTr="0044495E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6A6503" w:rsidRDefault="006A6503" w:rsidP="006A6503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6A6503" w:rsidRPr="0044495E" w:rsidTr="0044495E">
        <w:trPr>
          <w:trHeight w:val="375"/>
        </w:trPr>
        <w:tc>
          <w:tcPr>
            <w:tcW w:w="144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Источники финансирования дефицита/профицита бюджета по кодам классификации источников финансирования дефицита бюджета Озерновского сельсовета за 2022 год</w:t>
            </w:r>
          </w:p>
        </w:tc>
      </w:tr>
      <w:tr w:rsidR="006A6503" w:rsidRPr="0044495E" w:rsidTr="0044495E">
        <w:trPr>
          <w:trHeight w:val="315"/>
        </w:trPr>
        <w:tc>
          <w:tcPr>
            <w:tcW w:w="144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6A6503" w:rsidRPr="0044495E" w:rsidTr="0044495E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(тыс. рублей)</w:t>
            </w:r>
          </w:p>
        </w:tc>
      </w:tr>
      <w:tr w:rsidR="006A6503" w:rsidRPr="0044495E" w:rsidTr="0044495E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 xml:space="preserve">Код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Уточненный план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 xml:space="preserve">Кассовое исполнение </w:t>
            </w:r>
          </w:p>
        </w:tc>
      </w:tr>
      <w:tr w:rsidR="006A6503" w:rsidRPr="0044495E" w:rsidTr="0044495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5</w:t>
            </w:r>
          </w:p>
        </w:tc>
      </w:tr>
      <w:tr w:rsidR="006A6503" w:rsidRPr="0044495E" w:rsidTr="0044495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6A6503" w:rsidRPr="0044495E" w:rsidTr="0044495E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044 01 03 00 00 00 0000 700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Получение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6A6503" w:rsidRPr="0044495E" w:rsidTr="0044495E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044 01 03 00 00 10 0000 710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6A6503" w:rsidRPr="0044495E" w:rsidTr="0044495E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044 01 03 00 00 00 0000 800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6A6503" w:rsidRPr="0044495E" w:rsidTr="0044495E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044 01 03 00 00 10 0000 810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Погашение бюджетами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 </w:t>
            </w:r>
          </w:p>
        </w:tc>
      </w:tr>
      <w:tr w:rsidR="006A6503" w:rsidRPr="0044495E" w:rsidTr="0044495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212,8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268,4</w:t>
            </w:r>
          </w:p>
        </w:tc>
      </w:tr>
      <w:tr w:rsidR="006A6503" w:rsidRPr="0044495E" w:rsidTr="0044495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044 01 05 00 00 00 0000 500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-15 441,8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-15 529,1</w:t>
            </w:r>
          </w:p>
        </w:tc>
      </w:tr>
      <w:tr w:rsidR="006A6503" w:rsidRPr="0044495E" w:rsidTr="0044495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044 01 05 02 00 00 0000 500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-15 441,8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-15 529,1</w:t>
            </w:r>
          </w:p>
        </w:tc>
      </w:tr>
      <w:tr w:rsidR="006A6503" w:rsidRPr="0044495E" w:rsidTr="0044495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044 01 05 02 01 00 0000 510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-15 441,8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-15 529,1</w:t>
            </w:r>
          </w:p>
        </w:tc>
      </w:tr>
      <w:tr w:rsidR="006A6503" w:rsidRPr="0044495E" w:rsidTr="0044495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044 01 05 02 01 10 0000 510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-15 441,8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-15 529,1</w:t>
            </w:r>
          </w:p>
        </w:tc>
      </w:tr>
      <w:tr w:rsidR="006A6503" w:rsidRPr="0044495E" w:rsidTr="0044495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044 01 05 00 00 00 0000 600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15 654,6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15 260,7</w:t>
            </w:r>
          </w:p>
        </w:tc>
      </w:tr>
      <w:tr w:rsidR="006A6503" w:rsidRPr="0044495E" w:rsidTr="0044495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044 01 05 02 00 00 0000 600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15 654,6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15 260,7</w:t>
            </w:r>
          </w:p>
        </w:tc>
      </w:tr>
      <w:tr w:rsidR="006A6503" w:rsidRPr="0044495E" w:rsidTr="0044495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044 01 05 02 01 00 0000 610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15 654,6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15 260,7</w:t>
            </w:r>
          </w:p>
        </w:tc>
      </w:tr>
      <w:tr w:rsidR="006A6503" w:rsidRPr="0044495E" w:rsidTr="0044495E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044 01 05 02 01 10 0000 610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15 654,6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color w:val="000000"/>
                <w:kern w:val="0"/>
                <w:lang w:eastAsia="ru-RU"/>
              </w:rPr>
              <w:t>15 260,7</w:t>
            </w:r>
          </w:p>
        </w:tc>
      </w:tr>
      <w:tr w:rsidR="006A6503" w:rsidRPr="0044495E" w:rsidTr="0044495E">
        <w:trPr>
          <w:trHeight w:val="330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212,8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03" w:rsidRPr="0044495E" w:rsidRDefault="006A6503" w:rsidP="006A6503">
            <w:pPr>
              <w:suppressAutoHyphens w:val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268,4</w:t>
            </w:r>
          </w:p>
        </w:tc>
      </w:tr>
      <w:tr w:rsidR="006A6503" w:rsidRPr="0044495E" w:rsidTr="0044495E">
        <w:trPr>
          <w:trHeight w:val="315"/>
        </w:trPr>
        <w:tc>
          <w:tcPr>
            <w:tcW w:w="144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503" w:rsidRPr="0044495E" w:rsidRDefault="006A6503" w:rsidP="006A6503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r w:rsidRPr="0044495E">
              <w:rPr>
                <w:rFonts w:ascii="Arial" w:hAnsi="Arial" w:cs="Arial"/>
                <w:kern w:val="0"/>
                <w:lang w:eastAsia="ru-RU"/>
              </w:rPr>
              <w:t>Итого свободный остаток на 1 января 2023 года составил 481,0 тыс.рублей</w:t>
            </w:r>
          </w:p>
        </w:tc>
      </w:tr>
    </w:tbl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p w:rsidR="006A6503" w:rsidRDefault="006A6503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sectPr w:rsidR="006A6503" w:rsidSect="006A6503">
      <w:footnotePr>
        <w:pos w:val="beneathText"/>
      </w:footnotePr>
      <w:pgSz w:w="16837" w:h="11905" w:orient="landscape"/>
      <w:pgMar w:top="851" w:right="1134" w:bottom="1135" w:left="1134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47" w:rsidRDefault="00D83647" w:rsidP="00DE262B">
      <w:r>
        <w:separator/>
      </w:r>
    </w:p>
  </w:endnote>
  <w:endnote w:type="continuationSeparator" w:id="1">
    <w:p w:rsidR="00D83647" w:rsidRDefault="00D83647" w:rsidP="00D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03" w:rsidRDefault="006A650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03" w:rsidRDefault="006A650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03" w:rsidRDefault="006A650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47" w:rsidRDefault="00D83647" w:rsidP="00DE262B">
      <w:r>
        <w:separator/>
      </w:r>
    </w:p>
  </w:footnote>
  <w:footnote w:type="continuationSeparator" w:id="1">
    <w:p w:rsidR="00D83647" w:rsidRDefault="00D83647" w:rsidP="00DE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03" w:rsidRDefault="006A650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03" w:rsidRDefault="006A650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03" w:rsidRDefault="006A650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ADE313F"/>
    <w:multiLevelType w:val="multilevel"/>
    <w:tmpl w:val="9DEC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239A5"/>
    <w:multiLevelType w:val="hybridMultilevel"/>
    <w:tmpl w:val="608A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3F01"/>
  <w:defaultTabStop w:val="709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73892"/>
    <w:rsid w:val="0001689A"/>
    <w:rsid w:val="00060E35"/>
    <w:rsid w:val="00094ECE"/>
    <w:rsid w:val="00095AEE"/>
    <w:rsid w:val="000D3445"/>
    <w:rsid w:val="000E54E2"/>
    <w:rsid w:val="000E6A55"/>
    <w:rsid w:val="00101E55"/>
    <w:rsid w:val="00103D14"/>
    <w:rsid w:val="001212E2"/>
    <w:rsid w:val="00144F88"/>
    <w:rsid w:val="001B1D7D"/>
    <w:rsid w:val="001D0E62"/>
    <w:rsid w:val="001D5819"/>
    <w:rsid w:val="001E52CB"/>
    <w:rsid w:val="00282356"/>
    <w:rsid w:val="002837E2"/>
    <w:rsid w:val="00283B08"/>
    <w:rsid w:val="002A240A"/>
    <w:rsid w:val="002A43FE"/>
    <w:rsid w:val="002E36C3"/>
    <w:rsid w:val="002E4CD6"/>
    <w:rsid w:val="002F0183"/>
    <w:rsid w:val="00313C18"/>
    <w:rsid w:val="00323DD8"/>
    <w:rsid w:val="003350B1"/>
    <w:rsid w:val="00372A4D"/>
    <w:rsid w:val="00373892"/>
    <w:rsid w:val="00380E2E"/>
    <w:rsid w:val="00383FAB"/>
    <w:rsid w:val="00386521"/>
    <w:rsid w:val="003B09CA"/>
    <w:rsid w:val="00407901"/>
    <w:rsid w:val="004243A3"/>
    <w:rsid w:val="0044495E"/>
    <w:rsid w:val="00446BC0"/>
    <w:rsid w:val="004513D2"/>
    <w:rsid w:val="00455CFA"/>
    <w:rsid w:val="00483AA7"/>
    <w:rsid w:val="004C0308"/>
    <w:rsid w:val="004C20E2"/>
    <w:rsid w:val="004C26D1"/>
    <w:rsid w:val="004D1300"/>
    <w:rsid w:val="00500552"/>
    <w:rsid w:val="005071D2"/>
    <w:rsid w:val="00507940"/>
    <w:rsid w:val="005664C3"/>
    <w:rsid w:val="00566CD7"/>
    <w:rsid w:val="00580D3B"/>
    <w:rsid w:val="005A4121"/>
    <w:rsid w:val="005B63D1"/>
    <w:rsid w:val="005E088A"/>
    <w:rsid w:val="00612CB0"/>
    <w:rsid w:val="006139AB"/>
    <w:rsid w:val="006210F9"/>
    <w:rsid w:val="00621EA9"/>
    <w:rsid w:val="0063305B"/>
    <w:rsid w:val="00653438"/>
    <w:rsid w:val="006802A3"/>
    <w:rsid w:val="00682552"/>
    <w:rsid w:val="00683B37"/>
    <w:rsid w:val="00691E45"/>
    <w:rsid w:val="00696AE2"/>
    <w:rsid w:val="006973D2"/>
    <w:rsid w:val="006A6503"/>
    <w:rsid w:val="006B67AF"/>
    <w:rsid w:val="006B76C5"/>
    <w:rsid w:val="006C51BF"/>
    <w:rsid w:val="006D2625"/>
    <w:rsid w:val="006F738E"/>
    <w:rsid w:val="00740105"/>
    <w:rsid w:val="0074335F"/>
    <w:rsid w:val="00743C0C"/>
    <w:rsid w:val="00746199"/>
    <w:rsid w:val="00752587"/>
    <w:rsid w:val="00763A45"/>
    <w:rsid w:val="0077001F"/>
    <w:rsid w:val="0077586B"/>
    <w:rsid w:val="00783689"/>
    <w:rsid w:val="007A2DFB"/>
    <w:rsid w:val="007A53BE"/>
    <w:rsid w:val="007E2F89"/>
    <w:rsid w:val="007E5B34"/>
    <w:rsid w:val="00835299"/>
    <w:rsid w:val="00836944"/>
    <w:rsid w:val="00842F48"/>
    <w:rsid w:val="00846E72"/>
    <w:rsid w:val="00860F9F"/>
    <w:rsid w:val="008833F9"/>
    <w:rsid w:val="008B78E6"/>
    <w:rsid w:val="008C1B4F"/>
    <w:rsid w:val="008C4555"/>
    <w:rsid w:val="008C742E"/>
    <w:rsid w:val="008C7E37"/>
    <w:rsid w:val="008D2418"/>
    <w:rsid w:val="008D70F5"/>
    <w:rsid w:val="008E0EBB"/>
    <w:rsid w:val="00913DD1"/>
    <w:rsid w:val="00955F82"/>
    <w:rsid w:val="00976B66"/>
    <w:rsid w:val="009A4A98"/>
    <w:rsid w:val="009B0B5D"/>
    <w:rsid w:val="009F7A99"/>
    <w:rsid w:val="00A1592F"/>
    <w:rsid w:val="00A62114"/>
    <w:rsid w:val="00A749DA"/>
    <w:rsid w:val="00AA2706"/>
    <w:rsid w:val="00AA42CB"/>
    <w:rsid w:val="00AB602E"/>
    <w:rsid w:val="00AE373D"/>
    <w:rsid w:val="00AE66A5"/>
    <w:rsid w:val="00B107C8"/>
    <w:rsid w:val="00B10CE8"/>
    <w:rsid w:val="00B130E3"/>
    <w:rsid w:val="00B40694"/>
    <w:rsid w:val="00B9642E"/>
    <w:rsid w:val="00B96D1B"/>
    <w:rsid w:val="00BA687F"/>
    <w:rsid w:val="00BC25D0"/>
    <w:rsid w:val="00BD1503"/>
    <w:rsid w:val="00BE1DC5"/>
    <w:rsid w:val="00BE563A"/>
    <w:rsid w:val="00C24003"/>
    <w:rsid w:val="00C327B3"/>
    <w:rsid w:val="00C700BA"/>
    <w:rsid w:val="00C8742C"/>
    <w:rsid w:val="00CB7E1B"/>
    <w:rsid w:val="00CE0FFC"/>
    <w:rsid w:val="00D106D3"/>
    <w:rsid w:val="00D372EA"/>
    <w:rsid w:val="00D46325"/>
    <w:rsid w:val="00D575EB"/>
    <w:rsid w:val="00D70EEB"/>
    <w:rsid w:val="00D83647"/>
    <w:rsid w:val="00DA0BA9"/>
    <w:rsid w:val="00DA2E74"/>
    <w:rsid w:val="00DB104F"/>
    <w:rsid w:val="00DC753B"/>
    <w:rsid w:val="00DE262B"/>
    <w:rsid w:val="00DF0F22"/>
    <w:rsid w:val="00DF5D76"/>
    <w:rsid w:val="00E10C84"/>
    <w:rsid w:val="00E27F8B"/>
    <w:rsid w:val="00E44CFF"/>
    <w:rsid w:val="00E60790"/>
    <w:rsid w:val="00E9201F"/>
    <w:rsid w:val="00EB1AD6"/>
    <w:rsid w:val="00EB5BFF"/>
    <w:rsid w:val="00ED54D8"/>
    <w:rsid w:val="00F16DCA"/>
    <w:rsid w:val="00F17C0B"/>
    <w:rsid w:val="00F4612B"/>
    <w:rsid w:val="00F60B1F"/>
    <w:rsid w:val="00F60C75"/>
    <w:rsid w:val="00F67D11"/>
    <w:rsid w:val="00F76FB0"/>
    <w:rsid w:val="00F77DA5"/>
    <w:rsid w:val="00F815A2"/>
    <w:rsid w:val="00FA75BF"/>
    <w:rsid w:val="00FE3670"/>
    <w:rsid w:val="00FF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7F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95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0"/>
    <w:qFormat/>
    <w:rsid w:val="00BA687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BA687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1"/>
    <w:link w:val="a0"/>
    <w:uiPriority w:val="99"/>
    <w:locked/>
    <w:rsid w:val="00B96D1B"/>
    <w:rPr>
      <w:b/>
      <w:kern w:val="1"/>
      <w:sz w:val="28"/>
      <w:lang w:eastAsia="ar-SA"/>
    </w:rPr>
  </w:style>
  <w:style w:type="character" w:customStyle="1" w:styleId="10">
    <w:name w:val="Основной шрифт абзаца1"/>
    <w:rsid w:val="00BA687F"/>
  </w:style>
  <w:style w:type="character" w:customStyle="1" w:styleId="Heading6Char">
    <w:name w:val="Heading 6 Char"/>
    <w:rsid w:val="00BA687F"/>
    <w:rPr>
      <w:rFonts w:ascii="Calibri" w:hAnsi="Calibri" w:cs="Times New Roman"/>
      <w:b/>
      <w:bCs/>
      <w:sz w:val="22"/>
      <w:szCs w:val="22"/>
    </w:rPr>
  </w:style>
  <w:style w:type="character" w:customStyle="1" w:styleId="BalloonTextChar">
    <w:name w:val="Balloon Text Char"/>
    <w:rsid w:val="00BA687F"/>
    <w:rPr>
      <w:rFonts w:cs="Times New Roman"/>
      <w:sz w:val="2"/>
    </w:rPr>
  </w:style>
  <w:style w:type="character" w:customStyle="1" w:styleId="BodyTextChar">
    <w:name w:val="Body Text Char"/>
    <w:rsid w:val="00BA687F"/>
    <w:rPr>
      <w:rFonts w:cs="Times New Roman"/>
      <w:sz w:val="24"/>
      <w:szCs w:val="24"/>
    </w:rPr>
  </w:style>
  <w:style w:type="paragraph" w:customStyle="1" w:styleId="11">
    <w:name w:val="Заголовок1"/>
    <w:basedOn w:val="a"/>
    <w:next w:val="a0"/>
    <w:rsid w:val="00BA68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List"/>
    <w:basedOn w:val="a0"/>
    <w:rsid w:val="00BA687F"/>
    <w:rPr>
      <w:rFonts w:ascii="Arial" w:hAnsi="Arial" w:cs="Tahoma"/>
    </w:rPr>
  </w:style>
  <w:style w:type="paragraph" w:customStyle="1" w:styleId="12">
    <w:name w:val="Название1"/>
    <w:basedOn w:val="a"/>
    <w:rsid w:val="00BA68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A687F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BA687F"/>
    <w:rPr>
      <w:rFonts w:ascii="Tahoma" w:hAnsi="Tahoma" w:cs="Tahoma"/>
      <w:sz w:val="16"/>
      <w:szCs w:val="16"/>
    </w:rPr>
  </w:style>
  <w:style w:type="paragraph" w:styleId="a6">
    <w:name w:val="Balloon Text"/>
    <w:basedOn w:val="a"/>
    <w:semiHidden/>
    <w:rsid w:val="005005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5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095AEE"/>
    <w:pPr>
      <w:widowControl w:val="0"/>
      <w:suppressAutoHyphens w:val="0"/>
      <w:ind w:left="720" w:firstLine="709"/>
      <w:contextualSpacing/>
      <w:jc w:val="both"/>
    </w:pPr>
    <w:rPr>
      <w:kern w:val="0"/>
      <w:sz w:val="28"/>
      <w:szCs w:val="22"/>
      <w:lang w:val="en-US" w:eastAsia="en-US" w:bidi="en-US"/>
    </w:rPr>
  </w:style>
  <w:style w:type="paragraph" w:styleId="a8">
    <w:name w:val="footnote text"/>
    <w:basedOn w:val="a"/>
    <w:link w:val="a9"/>
    <w:uiPriority w:val="99"/>
    <w:rsid w:val="00DE262B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DE262B"/>
  </w:style>
  <w:style w:type="character" w:styleId="aa">
    <w:name w:val="footnote reference"/>
    <w:uiPriority w:val="99"/>
    <w:rsid w:val="00DE262B"/>
    <w:rPr>
      <w:vertAlign w:val="superscript"/>
    </w:rPr>
  </w:style>
  <w:style w:type="paragraph" w:styleId="ab">
    <w:name w:val="Body Text Indent"/>
    <w:basedOn w:val="a"/>
    <w:link w:val="ac"/>
    <w:rsid w:val="002E4CD6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2E4CD6"/>
    <w:rPr>
      <w:kern w:val="1"/>
      <w:sz w:val="24"/>
      <w:szCs w:val="24"/>
      <w:lang w:eastAsia="ar-SA"/>
    </w:rPr>
  </w:style>
  <w:style w:type="character" w:styleId="ad">
    <w:name w:val="Hyperlink"/>
    <w:basedOn w:val="a1"/>
    <w:uiPriority w:val="99"/>
    <w:unhideWhenUsed/>
    <w:rsid w:val="00144F88"/>
    <w:rPr>
      <w:color w:val="0000FF"/>
      <w:u w:val="single"/>
    </w:rPr>
  </w:style>
  <w:style w:type="character" w:styleId="ae">
    <w:name w:val="FollowedHyperlink"/>
    <w:basedOn w:val="a1"/>
    <w:uiPriority w:val="99"/>
    <w:unhideWhenUsed/>
    <w:rsid w:val="00144F88"/>
    <w:rPr>
      <w:color w:val="800080"/>
      <w:u w:val="single"/>
    </w:rPr>
  </w:style>
  <w:style w:type="paragraph" w:customStyle="1" w:styleId="xl73">
    <w:name w:val="xl73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kern w:val="0"/>
      <w:lang w:eastAsia="ru-RU"/>
    </w:rPr>
  </w:style>
  <w:style w:type="paragraph" w:customStyle="1" w:styleId="xl74">
    <w:name w:val="xl74"/>
    <w:basedOn w:val="a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75">
    <w:name w:val="xl75"/>
    <w:basedOn w:val="a"/>
    <w:rsid w:val="00144F88"/>
    <w:pPr>
      <w:suppressAutoHyphens w:val="0"/>
      <w:spacing w:before="100" w:beforeAutospacing="1" w:after="100" w:afterAutospacing="1"/>
    </w:pPr>
    <w:rPr>
      <w:rFonts w:ascii="Helv" w:hAnsi="Helv"/>
      <w:kern w:val="0"/>
      <w:lang w:eastAsia="ru-RU"/>
    </w:rPr>
  </w:style>
  <w:style w:type="paragraph" w:customStyle="1" w:styleId="xl76">
    <w:name w:val="xl76"/>
    <w:basedOn w:val="a"/>
    <w:rsid w:val="00144F8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77">
    <w:name w:val="xl77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78">
    <w:name w:val="xl78"/>
    <w:basedOn w:val="a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80">
    <w:name w:val="xl80"/>
    <w:basedOn w:val="a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81">
    <w:name w:val="xl81"/>
    <w:basedOn w:val="a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82">
    <w:name w:val="xl82"/>
    <w:basedOn w:val="a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83">
    <w:name w:val="xl83"/>
    <w:basedOn w:val="a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84">
    <w:name w:val="xl84"/>
    <w:basedOn w:val="a"/>
    <w:rsid w:val="00144F8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lang w:eastAsia="ru-RU"/>
    </w:rPr>
  </w:style>
  <w:style w:type="paragraph" w:customStyle="1" w:styleId="xl85">
    <w:name w:val="xl85"/>
    <w:basedOn w:val="a"/>
    <w:rsid w:val="00144F88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6">
    <w:name w:val="xl86"/>
    <w:basedOn w:val="a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7">
    <w:name w:val="xl87"/>
    <w:basedOn w:val="a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88">
    <w:name w:val="xl88"/>
    <w:basedOn w:val="a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9">
    <w:name w:val="xl89"/>
    <w:basedOn w:val="a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4"/>
      <w:szCs w:val="14"/>
      <w:lang w:eastAsia="ru-RU"/>
    </w:rPr>
  </w:style>
  <w:style w:type="paragraph" w:customStyle="1" w:styleId="xl90">
    <w:name w:val="xl90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lang w:eastAsia="ru-RU"/>
    </w:rPr>
  </w:style>
  <w:style w:type="paragraph" w:customStyle="1" w:styleId="xl92">
    <w:name w:val="xl92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93">
    <w:name w:val="xl93"/>
    <w:basedOn w:val="a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94">
    <w:name w:val="xl94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95">
    <w:name w:val="xl95"/>
    <w:basedOn w:val="a"/>
    <w:rsid w:val="00144F8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96">
    <w:name w:val="xl96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7">
    <w:name w:val="xl97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8">
    <w:name w:val="xl98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9">
    <w:name w:val="xl99"/>
    <w:basedOn w:val="a"/>
    <w:rsid w:val="00144F88"/>
    <w:pP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100">
    <w:name w:val="xl100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101">
    <w:name w:val="xl101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2">
    <w:name w:val="xl102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3">
    <w:name w:val="xl103"/>
    <w:basedOn w:val="a"/>
    <w:rsid w:val="00144F88"/>
    <w:pP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4">
    <w:name w:val="xl104"/>
    <w:basedOn w:val="a"/>
    <w:rsid w:val="00144F88"/>
    <w:pP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105">
    <w:name w:val="xl105"/>
    <w:basedOn w:val="a"/>
    <w:rsid w:val="00144F88"/>
    <w:pPr>
      <w:suppressAutoHyphens w:val="0"/>
      <w:spacing w:before="100" w:beforeAutospacing="1" w:after="100" w:afterAutospacing="1"/>
    </w:pPr>
    <w:rPr>
      <w:rFonts w:ascii="Helv" w:hAnsi="Helv"/>
      <w:kern w:val="0"/>
      <w:lang w:eastAsia="ru-RU"/>
    </w:rPr>
  </w:style>
  <w:style w:type="paragraph" w:customStyle="1" w:styleId="xl107">
    <w:name w:val="xl107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108">
    <w:name w:val="xl108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109">
    <w:name w:val="xl109"/>
    <w:basedOn w:val="a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lang w:eastAsia="ru-RU"/>
    </w:rPr>
  </w:style>
  <w:style w:type="paragraph" w:customStyle="1" w:styleId="xl110">
    <w:name w:val="xl110"/>
    <w:basedOn w:val="a"/>
    <w:rsid w:val="00144F88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lang w:eastAsia="ru-RU"/>
    </w:rPr>
  </w:style>
  <w:style w:type="paragraph" w:customStyle="1" w:styleId="xl111">
    <w:name w:val="xl111"/>
    <w:basedOn w:val="a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112">
    <w:name w:val="xl112"/>
    <w:basedOn w:val="a"/>
    <w:rsid w:val="00144F88"/>
    <w:pPr>
      <w:suppressAutoHyphens w:val="0"/>
      <w:spacing w:before="100" w:beforeAutospacing="1" w:after="100" w:afterAutospacing="1"/>
      <w:jc w:val="right"/>
      <w:textAlignment w:val="center"/>
    </w:pPr>
    <w:rPr>
      <w:kern w:val="0"/>
      <w:lang w:eastAsia="ru-RU"/>
    </w:rPr>
  </w:style>
  <w:style w:type="paragraph" w:customStyle="1" w:styleId="xl113">
    <w:name w:val="xl113"/>
    <w:basedOn w:val="a"/>
    <w:rsid w:val="00144F88"/>
    <w:pP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styleId="af">
    <w:name w:val="header"/>
    <w:basedOn w:val="a"/>
    <w:link w:val="af0"/>
    <w:rsid w:val="003865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386521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rsid w:val="003865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386521"/>
    <w:rPr>
      <w:kern w:val="1"/>
      <w:sz w:val="24"/>
      <w:szCs w:val="24"/>
      <w:lang w:eastAsia="ar-SA"/>
    </w:rPr>
  </w:style>
  <w:style w:type="table" w:styleId="af3">
    <w:name w:val="Table Grid"/>
    <w:basedOn w:val="a2"/>
    <w:rsid w:val="006A6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5731</Words>
  <Characters>32671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38326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2018-05-22T15:20:00Z</cp:lastPrinted>
  <dcterms:created xsi:type="dcterms:W3CDTF">2023-06-15T04:48:00Z</dcterms:created>
  <dcterms:modified xsi:type="dcterms:W3CDTF">2023-06-16T07:44:00Z</dcterms:modified>
</cp:coreProperties>
</file>