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46E" w:rsidRPr="008D781B" w:rsidRDefault="009C1909" w:rsidP="008D781B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 w:rsidRPr="00CE246E">
        <w:rPr>
          <w:rFonts w:ascii="Arial" w:hAnsi="Arial" w:cs="Arial"/>
          <w:noProof/>
          <w:color w:val="333333"/>
          <w:sz w:val="24"/>
          <w:szCs w:val="24"/>
        </w:rPr>
        <w:drawing>
          <wp:inline distT="0" distB="0" distL="0" distR="0">
            <wp:extent cx="657225" cy="800100"/>
            <wp:effectExtent l="19050" t="0" r="9525" b="0"/>
            <wp:docPr id="2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46E" w:rsidRPr="00CE246E" w:rsidRDefault="00CE246E" w:rsidP="00CE246E">
      <w:pPr>
        <w:spacing w:after="0" w:line="240" w:lineRule="auto"/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CE246E">
        <w:rPr>
          <w:rFonts w:ascii="Arial" w:hAnsi="Arial" w:cs="Arial"/>
          <w:b/>
          <w:color w:val="333333"/>
          <w:sz w:val="24"/>
          <w:szCs w:val="24"/>
        </w:rPr>
        <w:t>ОЗЕРНОВСКИЙ СЕЛЬСКИЙ СОВЕТ ДЕПУТАТОВ</w:t>
      </w:r>
    </w:p>
    <w:p w:rsidR="00CE246E" w:rsidRPr="00246B29" w:rsidRDefault="00CE246E" w:rsidP="00246B29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 w:rsidRPr="00246B29">
        <w:rPr>
          <w:rFonts w:ascii="Arial" w:hAnsi="Arial" w:cs="Arial"/>
          <w:color w:val="333333"/>
          <w:sz w:val="24"/>
          <w:szCs w:val="24"/>
        </w:rPr>
        <w:t>Енисейского района</w:t>
      </w:r>
    </w:p>
    <w:p w:rsidR="00CE246E" w:rsidRPr="00246B29" w:rsidRDefault="00CE246E" w:rsidP="00246B29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 w:rsidRPr="00246B29">
        <w:rPr>
          <w:rFonts w:ascii="Arial" w:hAnsi="Arial" w:cs="Arial"/>
          <w:color w:val="333333"/>
          <w:sz w:val="24"/>
          <w:szCs w:val="24"/>
        </w:rPr>
        <w:t>Красноярского края</w:t>
      </w:r>
    </w:p>
    <w:p w:rsidR="00CE246E" w:rsidRPr="00246B29" w:rsidRDefault="00CE246E" w:rsidP="00246B29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</w:p>
    <w:p w:rsidR="00CE246E" w:rsidRPr="00246B29" w:rsidRDefault="00CE246E" w:rsidP="00246B29">
      <w:pPr>
        <w:spacing w:after="0" w:line="240" w:lineRule="auto"/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246B29">
        <w:rPr>
          <w:rFonts w:ascii="Arial" w:hAnsi="Arial" w:cs="Arial"/>
          <w:b/>
          <w:color w:val="333333"/>
          <w:sz w:val="24"/>
          <w:szCs w:val="24"/>
        </w:rPr>
        <w:t xml:space="preserve">                                                             РЕШЕНИЕ</w:t>
      </w:r>
      <w:r w:rsidR="000747F4" w:rsidRPr="00246B29">
        <w:rPr>
          <w:rFonts w:ascii="Arial" w:hAnsi="Arial" w:cs="Arial"/>
          <w:b/>
          <w:color w:val="333333"/>
          <w:sz w:val="24"/>
          <w:szCs w:val="24"/>
        </w:rPr>
        <w:t xml:space="preserve">   </w:t>
      </w:r>
      <w:r w:rsidR="008D781B">
        <w:rPr>
          <w:rFonts w:ascii="Arial" w:hAnsi="Arial" w:cs="Arial"/>
          <w:b/>
          <w:color w:val="333333"/>
          <w:sz w:val="24"/>
          <w:szCs w:val="24"/>
        </w:rPr>
        <w:t xml:space="preserve">                       </w:t>
      </w:r>
      <w:r w:rsidR="003A6D13">
        <w:rPr>
          <w:rFonts w:ascii="Arial" w:hAnsi="Arial" w:cs="Arial"/>
          <w:b/>
          <w:color w:val="333333"/>
          <w:sz w:val="24"/>
          <w:szCs w:val="24"/>
        </w:rPr>
        <w:t xml:space="preserve">                </w:t>
      </w:r>
    </w:p>
    <w:p w:rsidR="00CE246E" w:rsidRPr="00246B29" w:rsidRDefault="00C87469" w:rsidP="00246B29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14.03.2025</w:t>
      </w:r>
      <w:r w:rsidR="00CE246E" w:rsidRPr="00246B29">
        <w:rPr>
          <w:rFonts w:ascii="Arial" w:hAnsi="Arial" w:cs="Arial"/>
          <w:color w:val="333333"/>
          <w:sz w:val="24"/>
          <w:szCs w:val="24"/>
        </w:rPr>
        <w:t xml:space="preserve">                                      </w:t>
      </w:r>
      <w:r w:rsidR="00B06469">
        <w:rPr>
          <w:rFonts w:ascii="Arial" w:hAnsi="Arial" w:cs="Arial"/>
          <w:color w:val="333333"/>
          <w:sz w:val="24"/>
          <w:szCs w:val="24"/>
        </w:rPr>
        <w:t xml:space="preserve">      </w:t>
      </w:r>
      <w:r w:rsidR="00CE246E" w:rsidRPr="00246B29">
        <w:rPr>
          <w:rFonts w:ascii="Arial" w:hAnsi="Arial" w:cs="Arial"/>
          <w:color w:val="333333"/>
          <w:sz w:val="24"/>
          <w:szCs w:val="24"/>
        </w:rPr>
        <w:t xml:space="preserve">с. Озерное                     </w:t>
      </w:r>
      <w:r w:rsidR="000747F4" w:rsidRPr="00246B29">
        <w:rPr>
          <w:rFonts w:ascii="Arial" w:hAnsi="Arial" w:cs="Arial"/>
          <w:color w:val="333333"/>
          <w:sz w:val="24"/>
          <w:szCs w:val="24"/>
        </w:rPr>
        <w:t xml:space="preserve">                      </w:t>
      </w:r>
      <w:r w:rsidR="00B06469">
        <w:rPr>
          <w:rFonts w:ascii="Arial" w:hAnsi="Arial" w:cs="Arial"/>
          <w:color w:val="333333"/>
          <w:sz w:val="24"/>
          <w:szCs w:val="24"/>
        </w:rPr>
        <w:t xml:space="preserve"> </w:t>
      </w:r>
      <w:r w:rsidR="000747F4" w:rsidRPr="00246B29">
        <w:rPr>
          <w:rFonts w:ascii="Arial" w:hAnsi="Arial" w:cs="Arial"/>
          <w:color w:val="333333"/>
          <w:sz w:val="24"/>
          <w:szCs w:val="24"/>
        </w:rPr>
        <w:t>№</w:t>
      </w:r>
      <w:r w:rsidR="00B06469">
        <w:rPr>
          <w:rFonts w:ascii="Arial" w:hAnsi="Arial" w:cs="Arial"/>
          <w:color w:val="333333"/>
          <w:sz w:val="24"/>
          <w:szCs w:val="24"/>
        </w:rPr>
        <w:t xml:space="preserve"> </w:t>
      </w:r>
      <w:bookmarkStart w:id="0" w:name="_GoBack"/>
      <w:r w:rsidR="00B06469">
        <w:rPr>
          <w:rFonts w:ascii="Arial" w:hAnsi="Arial" w:cs="Arial"/>
          <w:color w:val="333333"/>
          <w:sz w:val="24"/>
          <w:szCs w:val="24"/>
        </w:rPr>
        <w:t>18-238р</w:t>
      </w:r>
      <w:bookmarkEnd w:id="0"/>
    </w:p>
    <w:p w:rsidR="00CE246E" w:rsidRPr="00246B29" w:rsidRDefault="00CE246E" w:rsidP="00246B29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color w:val="333333"/>
          <w:sz w:val="24"/>
          <w:szCs w:val="24"/>
        </w:rPr>
      </w:pPr>
    </w:p>
    <w:p w:rsidR="00246B29" w:rsidRPr="00246B29" w:rsidRDefault="00246B29" w:rsidP="00246B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6B29">
        <w:rPr>
          <w:rFonts w:ascii="Arial" w:hAnsi="Arial" w:cs="Arial"/>
          <w:sz w:val="24"/>
          <w:szCs w:val="24"/>
        </w:rPr>
        <w:t>О внесении изменений в Решение Озерновского сельского Совета депутатов от 04.11.2013 № 18-128р «Об утверждении Положения о бюджетном процессе в Озерновском сельсовете»</w:t>
      </w:r>
    </w:p>
    <w:p w:rsidR="00246B29" w:rsidRPr="00246B29" w:rsidRDefault="00246B29" w:rsidP="00246B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6B29" w:rsidRPr="00246B29" w:rsidRDefault="00246B29" w:rsidP="00246B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6B29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соответ</w:t>
      </w:r>
      <w:r w:rsidR="00832B37">
        <w:rPr>
          <w:rFonts w:ascii="Arial" w:hAnsi="Arial" w:cs="Arial"/>
          <w:sz w:val="24"/>
          <w:szCs w:val="24"/>
        </w:rPr>
        <w:t>ствии с Федеральным законом от 06.10.2003 № 131-ФЗ «Об общих принципах организации местного самоуправл</w:t>
      </w:r>
      <w:r w:rsidR="005C693A">
        <w:rPr>
          <w:rFonts w:ascii="Arial" w:hAnsi="Arial" w:cs="Arial"/>
          <w:sz w:val="24"/>
          <w:szCs w:val="24"/>
        </w:rPr>
        <w:t>ения в Российской Федерации», с пунктом 3 статьи 81</w:t>
      </w:r>
      <w:r w:rsidRPr="00246B29">
        <w:rPr>
          <w:rFonts w:ascii="Arial" w:hAnsi="Arial" w:cs="Arial"/>
          <w:sz w:val="24"/>
          <w:szCs w:val="24"/>
        </w:rPr>
        <w:t xml:space="preserve"> Бюджетного кодекса РФ, Уставом Озерновского сельсовета Енисейского района Красноярского края </w:t>
      </w:r>
      <w:r>
        <w:rPr>
          <w:rFonts w:ascii="Arial" w:hAnsi="Arial" w:cs="Arial"/>
          <w:sz w:val="24"/>
          <w:szCs w:val="24"/>
        </w:rPr>
        <w:t xml:space="preserve">Озерновский сельский </w:t>
      </w:r>
      <w:r w:rsidRPr="00246B29">
        <w:rPr>
          <w:rFonts w:ascii="Arial" w:hAnsi="Arial" w:cs="Arial"/>
          <w:sz w:val="24"/>
          <w:szCs w:val="24"/>
        </w:rPr>
        <w:t xml:space="preserve">Совет депутатов РЕШИЛ: </w:t>
      </w:r>
    </w:p>
    <w:p w:rsidR="00246B29" w:rsidRPr="00246B29" w:rsidRDefault="00246B29" w:rsidP="00246B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32B37" w:rsidRDefault="00246B29" w:rsidP="00832B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6B29">
        <w:rPr>
          <w:rFonts w:ascii="Arial" w:hAnsi="Arial" w:cs="Arial"/>
          <w:sz w:val="24"/>
          <w:szCs w:val="24"/>
        </w:rPr>
        <w:t xml:space="preserve">1. </w:t>
      </w:r>
      <w:r w:rsidR="00832B37">
        <w:rPr>
          <w:rFonts w:ascii="Arial" w:hAnsi="Arial" w:cs="Arial"/>
          <w:sz w:val="24"/>
          <w:szCs w:val="24"/>
        </w:rPr>
        <w:t xml:space="preserve"> Внести </w:t>
      </w:r>
      <w:r w:rsidR="00832B37" w:rsidRPr="00246B29">
        <w:rPr>
          <w:rFonts w:ascii="Arial" w:hAnsi="Arial" w:cs="Arial"/>
          <w:sz w:val="24"/>
          <w:szCs w:val="24"/>
        </w:rPr>
        <w:t>в Решение Озерновского сельского Совета депутатов от 04.11.2013 № 18-128р «Об утверждении Положения о бюджетном процессе в Озерновском сельсовете»</w:t>
      </w:r>
      <w:r w:rsidR="00832B37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BA5254" w:rsidRPr="005C693A" w:rsidRDefault="00832B37" w:rsidP="00CD6D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5C693A">
        <w:rPr>
          <w:rFonts w:ascii="Arial" w:hAnsi="Arial" w:cs="Arial"/>
          <w:sz w:val="24"/>
          <w:szCs w:val="24"/>
        </w:rPr>
        <w:t xml:space="preserve">Пункт 2 статьи </w:t>
      </w:r>
      <w:r w:rsidR="00D32C71">
        <w:rPr>
          <w:rFonts w:ascii="Arial" w:hAnsi="Arial" w:cs="Arial"/>
          <w:sz w:val="24"/>
          <w:szCs w:val="24"/>
        </w:rPr>
        <w:t>10</w:t>
      </w:r>
      <w:r w:rsidR="00CD6D66">
        <w:rPr>
          <w:rFonts w:ascii="Arial" w:hAnsi="Arial" w:cs="Arial"/>
          <w:sz w:val="24"/>
          <w:szCs w:val="24"/>
        </w:rPr>
        <w:t xml:space="preserve"> </w:t>
      </w:r>
      <w:r w:rsidR="00D32C71" w:rsidRPr="00D32C71">
        <w:rPr>
          <w:rFonts w:ascii="Arial" w:hAnsi="Arial" w:cs="Arial"/>
          <w:sz w:val="24"/>
          <w:szCs w:val="24"/>
        </w:rPr>
        <w:t>Муниципальный дорожный фонд</w:t>
      </w:r>
      <w:r w:rsidR="00D32C71" w:rsidRPr="00D32C71">
        <w:rPr>
          <w:rFonts w:ascii="Arial" w:hAnsi="Arial" w:cs="Arial"/>
          <w:b/>
          <w:sz w:val="24"/>
          <w:szCs w:val="24"/>
        </w:rPr>
        <w:t xml:space="preserve"> </w:t>
      </w:r>
      <w:r w:rsidR="005C693A">
        <w:rPr>
          <w:rFonts w:ascii="Arial" w:hAnsi="Arial" w:cs="Arial"/>
          <w:sz w:val="24"/>
          <w:szCs w:val="24"/>
        </w:rPr>
        <w:t xml:space="preserve">читать в </w:t>
      </w:r>
      <w:r w:rsidR="005C693A" w:rsidRPr="005C693A">
        <w:rPr>
          <w:rFonts w:ascii="Arial" w:hAnsi="Arial" w:cs="Arial"/>
          <w:sz w:val="24"/>
          <w:szCs w:val="24"/>
        </w:rPr>
        <w:t>новой редакции:</w:t>
      </w:r>
    </w:p>
    <w:p w:rsidR="005C693A" w:rsidRDefault="005C693A" w:rsidP="00CD6D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693A">
        <w:rPr>
          <w:rFonts w:ascii="Arial" w:hAnsi="Arial" w:cs="Arial"/>
          <w:sz w:val="24"/>
          <w:szCs w:val="24"/>
        </w:rPr>
        <w:t xml:space="preserve">«2. </w:t>
      </w:r>
      <w:r w:rsidR="00D32C71" w:rsidRPr="00D32C71">
        <w:rPr>
          <w:rFonts w:ascii="Arial" w:hAnsi="Arial" w:cs="Arial"/>
          <w:sz w:val="24"/>
          <w:szCs w:val="24"/>
        </w:rPr>
        <w:t xml:space="preserve">Порядок формирования и использования бюджетных ассигнований муниципального дорожного фонда </w:t>
      </w:r>
      <w:r w:rsidR="00D32C71">
        <w:rPr>
          <w:rFonts w:ascii="Arial" w:hAnsi="Arial" w:cs="Arial"/>
          <w:sz w:val="24"/>
          <w:szCs w:val="24"/>
        </w:rPr>
        <w:t>устанавливается решением Озерновского сельского Совета депутатов.»;</w:t>
      </w:r>
    </w:p>
    <w:p w:rsidR="00D32C71" w:rsidRPr="00D32C71" w:rsidRDefault="00D32C71" w:rsidP="00D32C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 Абзац пятый</w:t>
      </w:r>
      <w:r w:rsidR="00E06FFB">
        <w:rPr>
          <w:rFonts w:ascii="Arial" w:hAnsi="Arial" w:cs="Arial"/>
          <w:sz w:val="24"/>
          <w:szCs w:val="24"/>
        </w:rPr>
        <w:t xml:space="preserve"> пункта 3</w:t>
      </w:r>
      <w:r>
        <w:rPr>
          <w:rFonts w:ascii="Arial" w:hAnsi="Arial" w:cs="Arial"/>
          <w:sz w:val="24"/>
          <w:szCs w:val="24"/>
        </w:rPr>
        <w:t xml:space="preserve"> статьи 12 Положения </w:t>
      </w:r>
      <w:r w:rsidR="00E06FFB">
        <w:rPr>
          <w:rFonts w:ascii="Arial" w:hAnsi="Arial" w:cs="Arial"/>
          <w:sz w:val="24"/>
          <w:szCs w:val="24"/>
        </w:rPr>
        <w:t>«</w:t>
      </w:r>
      <w:r w:rsidRPr="00D32C71">
        <w:rPr>
          <w:rFonts w:ascii="Arial" w:hAnsi="Arial" w:cs="Arial"/>
          <w:sz w:val="24"/>
          <w:szCs w:val="24"/>
        </w:rPr>
        <w:t>разница между полученными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 (заимствований);</w:t>
      </w:r>
      <w:r w:rsidR="00E06FFB">
        <w:rPr>
          <w:rFonts w:ascii="Arial" w:hAnsi="Arial" w:cs="Arial"/>
          <w:sz w:val="24"/>
          <w:szCs w:val="24"/>
        </w:rPr>
        <w:t>» исключить;</w:t>
      </w:r>
    </w:p>
    <w:p w:rsidR="00E06FFB" w:rsidRPr="00E06FFB" w:rsidRDefault="00E06FFB" w:rsidP="00E06F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</w:t>
      </w:r>
      <w:r w:rsidRPr="00E06FFB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бзац четвертый пункта 4</w:t>
      </w:r>
      <w:r w:rsidRPr="00E06FFB">
        <w:rPr>
          <w:rFonts w:ascii="Arial" w:hAnsi="Arial" w:cs="Arial"/>
          <w:sz w:val="24"/>
          <w:szCs w:val="24"/>
        </w:rPr>
        <w:t xml:space="preserve"> статьи 12 Положения </w:t>
      </w:r>
      <w:r>
        <w:rPr>
          <w:rFonts w:ascii="Arial" w:hAnsi="Arial" w:cs="Arial"/>
          <w:sz w:val="24"/>
          <w:szCs w:val="24"/>
        </w:rPr>
        <w:t>«</w:t>
      </w:r>
      <w:r w:rsidRPr="00E06FFB">
        <w:rPr>
          <w:rFonts w:ascii="Arial" w:hAnsi="Arial" w:cs="Arial"/>
          <w:sz w:val="24"/>
          <w:szCs w:val="24"/>
        </w:rPr>
        <w:t>объем средств, направляемых на исполнение гарантий муниципального образования в иностранной валюте, предоставленных Российской Федерации в рамках использования целевых иностранных кредитов (заимствований), в случае, если исполнение гарантом муниципальных гарантий ведет к возникновению права регрессного требования гаранта к принципалу;</w:t>
      </w:r>
      <w:r>
        <w:rPr>
          <w:rFonts w:ascii="Arial" w:hAnsi="Arial" w:cs="Arial"/>
          <w:sz w:val="24"/>
          <w:szCs w:val="24"/>
        </w:rPr>
        <w:t>» исключить;</w:t>
      </w:r>
    </w:p>
    <w:p w:rsidR="00FA41AA" w:rsidRPr="00FA41AA" w:rsidRDefault="00811351" w:rsidP="00FA41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F2071">
        <w:rPr>
          <w:rFonts w:ascii="Arial" w:hAnsi="Arial" w:cs="Arial"/>
          <w:sz w:val="24"/>
          <w:szCs w:val="24"/>
        </w:rPr>
        <w:t xml:space="preserve">пункте 37) статьи 17слова </w:t>
      </w:r>
      <w:r w:rsidR="00FA41AA">
        <w:rPr>
          <w:rFonts w:ascii="Arial" w:hAnsi="Arial" w:cs="Arial"/>
          <w:sz w:val="24"/>
          <w:szCs w:val="24"/>
        </w:rPr>
        <w:t>«</w:t>
      </w:r>
      <w:r w:rsidR="00FA41AA" w:rsidRPr="00FA41AA">
        <w:rPr>
          <w:rFonts w:ascii="Arial" w:hAnsi="Arial" w:cs="Arial"/>
          <w:sz w:val="24"/>
          <w:szCs w:val="24"/>
        </w:rPr>
        <w:t>-</w:t>
      </w:r>
      <w:r w:rsidR="00FA41AA">
        <w:rPr>
          <w:rFonts w:ascii="Arial" w:hAnsi="Arial" w:cs="Arial"/>
          <w:sz w:val="24"/>
          <w:szCs w:val="24"/>
        </w:rPr>
        <w:t xml:space="preserve"> </w:t>
      </w:r>
      <w:r w:rsidR="00FA41AA" w:rsidRPr="00FA41AA">
        <w:rPr>
          <w:rFonts w:ascii="Arial" w:hAnsi="Arial" w:cs="Arial"/>
          <w:sz w:val="24"/>
          <w:szCs w:val="24"/>
        </w:rPr>
        <w:t>осуществляет внутренний финансовый контроль, направленный на:</w:t>
      </w:r>
    </w:p>
    <w:p w:rsidR="00FA41AA" w:rsidRPr="00FA41AA" w:rsidRDefault="00FA41AA" w:rsidP="00FA41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41AA">
        <w:rPr>
          <w:rFonts w:ascii="Arial" w:hAnsi="Arial" w:cs="Arial"/>
          <w:sz w:val="24"/>
          <w:szCs w:val="24"/>
        </w:rPr>
        <w:t xml:space="preserve">     -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расходам, составления бюджетной отчетности и ведения бюджетного учета главным распорядителем бюджетных средств и подведомственными ему получателями бюджетных средств;</w:t>
      </w:r>
    </w:p>
    <w:p w:rsidR="00FA41AA" w:rsidRPr="00FA41AA" w:rsidRDefault="00FA41AA" w:rsidP="00FA41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41AA">
        <w:rPr>
          <w:rFonts w:ascii="Arial" w:hAnsi="Arial" w:cs="Arial"/>
          <w:sz w:val="24"/>
          <w:szCs w:val="24"/>
        </w:rPr>
        <w:t>-подготовку и организацию мер по повышению экономности и результативности использования бюджетных средств;</w:t>
      </w:r>
      <w:r>
        <w:rPr>
          <w:rFonts w:ascii="Arial" w:hAnsi="Arial" w:cs="Arial"/>
          <w:sz w:val="24"/>
          <w:szCs w:val="24"/>
        </w:rPr>
        <w:t>» исключить;</w:t>
      </w:r>
    </w:p>
    <w:p w:rsidR="00D32C71" w:rsidRDefault="006D072F" w:rsidP="006D072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 Пункт 37) статьи 17 Положения после слов «</w:t>
      </w:r>
      <w:r w:rsidRPr="006D072F">
        <w:rPr>
          <w:rFonts w:ascii="Arial" w:hAnsi="Arial" w:cs="Arial"/>
          <w:sz w:val="24"/>
          <w:szCs w:val="24"/>
        </w:rPr>
        <w:t>-формирует бюджетную отчетность главного распорядителя бюджетных средств.</w:t>
      </w:r>
      <w:r>
        <w:rPr>
          <w:rFonts w:ascii="Arial" w:hAnsi="Arial" w:cs="Arial"/>
          <w:sz w:val="24"/>
          <w:szCs w:val="24"/>
        </w:rPr>
        <w:t>»</w:t>
      </w:r>
      <w:r w:rsidRPr="006D07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дополнить пунктами:</w:t>
      </w:r>
    </w:p>
    <w:p w:rsidR="006D072F" w:rsidRDefault="006D072F" w:rsidP="00CD6D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«- отвечает соответственно от имени Российской Федерации, субъекта Российской Федерации, муниципального образования по денежным обязательствам подведомственных ему получателей бюджетных средств;</w:t>
      </w:r>
    </w:p>
    <w:p w:rsidR="006D072F" w:rsidRDefault="006D072F" w:rsidP="00CD6D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формирует в государственной интегрированной информационной системе управления общественными финансами «Электронный бюджет»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>
        <w:rPr>
          <w:rFonts w:ascii="Arial" w:hAnsi="Arial" w:cs="Arial"/>
          <w:sz w:val="24"/>
          <w:szCs w:val="24"/>
        </w:rPr>
        <w:t>софинансирования</w:t>
      </w:r>
      <w:proofErr w:type="spellEnd"/>
      <w:r>
        <w:rPr>
          <w:rFonts w:ascii="Arial" w:hAnsi="Arial" w:cs="Arial"/>
          <w:sz w:val="24"/>
          <w:szCs w:val="24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заказ).»;</w:t>
      </w:r>
    </w:p>
    <w:p w:rsidR="006D072F" w:rsidRDefault="006D072F" w:rsidP="006041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 </w:t>
      </w:r>
      <w:r w:rsidRPr="006D072F">
        <w:rPr>
          <w:rFonts w:ascii="Arial" w:hAnsi="Arial" w:cs="Arial"/>
          <w:sz w:val="24"/>
          <w:szCs w:val="24"/>
        </w:rPr>
        <w:t xml:space="preserve">Пункт 37) статьи 17 Положения после слов </w:t>
      </w:r>
      <w:r w:rsidR="00604149">
        <w:rPr>
          <w:rFonts w:ascii="Arial" w:hAnsi="Arial" w:cs="Arial"/>
          <w:sz w:val="24"/>
          <w:szCs w:val="24"/>
        </w:rPr>
        <w:t>«</w:t>
      </w:r>
      <w:r w:rsidR="00604149" w:rsidRPr="00604149">
        <w:rPr>
          <w:rFonts w:ascii="Arial" w:hAnsi="Arial" w:cs="Arial"/>
          <w:sz w:val="24"/>
          <w:szCs w:val="24"/>
        </w:rPr>
        <w:t>Как главный распорядитель средств бюджета посел</w:t>
      </w:r>
      <w:r w:rsidR="00811351">
        <w:rPr>
          <w:rFonts w:ascii="Arial" w:hAnsi="Arial" w:cs="Arial"/>
          <w:sz w:val="24"/>
          <w:szCs w:val="24"/>
        </w:rPr>
        <w:t xml:space="preserve">ения выступает в суде от имени </w:t>
      </w:r>
      <w:r w:rsidR="00604149" w:rsidRPr="00604149">
        <w:rPr>
          <w:rFonts w:ascii="Arial" w:hAnsi="Arial" w:cs="Arial"/>
          <w:sz w:val="24"/>
          <w:szCs w:val="24"/>
        </w:rPr>
        <w:t>сельсовета в качестве представителя ответчика по искам к сельсовету:</w:t>
      </w:r>
      <w:r w:rsidRPr="006D072F">
        <w:rPr>
          <w:rFonts w:ascii="Arial" w:hAnsi="Arial" w:cs="Arial"/>
          <w:sz w:val="24"/>
          <w:szCs w:val="24"/>
        </w:rPr>
        <w:t>» дополнить пунктами:</w:t>
      </w:r>
    </w:p>
    <w:p w:rsidR="00604149" w:rsidRDefault="00604149" w:rsidP="006041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«- о взыскании денежных средств, в том числе судебных расходов, с казенного учреждения-должника,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</w:p>
    <w:p w:rsidR="00604149" w:rsidRDefault="00604149" w:rsidP="006041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иным искам к Российской Федерации, субъекту Российской Федерации,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федерального бюджета, бюджета субъекта Российской Федерации, бюджета муниципального образования.»;</w:t>
      </w:r>
    </w:p>
    <w:p w:rsidR="00604149" w:rsidRDefault="00604149" w:rsidP="006041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 Пункт 1 статьи 19 Положения дополнить словами:</w:t>
      </w:r>
    </w:p>
    <w:p w:rsidR="00604149" w:rsidRPr="005C693A" w:rsidRDefault="00604149" w:rsidP="006041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«, бюджетном прогнозе</w:t>
      </w:r>
      <w:r w:rsidR="0060545A">
        <w:rPr>
          <w:rFonts w:ascii="Arial" w:hAnsi="Arial" w:cs="Arial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период.</w:t>
      </w:r>
      <w:r>
        <w:rPr>
          <w:rFonts w:ascii="Arial" w:hAnsi="Arial" w:cs="Arial"/>
          <w:sz w:val="24"/>
          <w:szCs w:val="24"/>
        </w:rPr>
        <w:t>»</w:t>
      </w:r>
      <w:r w:rsidR="0060545A">
        <w:rPr>
          <w:rFonts w:ascii="Arial" w:hAnsi="Arial" w:cs="Arial"/>
          <w:sz w:val="24"/>
          <w:szCs w:val="24"/>
        </w:rPr>
        <w:t>.</w:t>
      </w:r>
    </w:p>
    <w:p w:rsidR="00246B29" w:rsidRPr="00246B29" w:rsidRDefault="00246B29" w:rsidP="00BA52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5254">
        <w:rPr>
          <w:rFonts w:ascii="Arial" w:hAnsi="Arial" w:cs="Arial"/>
          <w:sz w:val="24"/>
          <w:szCs w:val="24"/>
        </w:rPr>
        <w:t>2. Контроль</w:t>
      </w:r>
      <w:r w:rsidR="0060545A">
        <w:rPr>
          <w:rFonts w:ascii="Arial" w:hAnsi="Arial" w:cs="Arial"/>
          <w:sz w:val="24"/>
          <w:szCs w:val="24"/>
        </w:rPr>
        <w:t xml:space="preserve"> исполнения </w:t>
      </w:r>
      <w:r w:rsidRPr="00246B29">
        <w:rPr>
          <w:rFonts w:ascii="Arial" w:hAnsi="Arial" w:cs="Arial"/>
          <w:sz w:val="24"/>
          <w:szCs w:val="24"/>
        </w:rPr>
        <w:t>настоящего Решения возложить на главу сельсовета О.В. Зубареву.</w:t>
      </w:r>
    </w:p>
    <w:p w:rsidR="00246B29" w:rsidRPr="00832B37" w:rsidRDefault="00246B29" w:rsidP="00246B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46B29">
        <w:rPr>
          <w:rFonts w:ascii="Arial" w:hAnsi="Arial" w:cs="Arial"/>
          <w:sz w:val="24"/>
          <w:szCs w:val="24"/>
        </w:rPr>
        <w:t>3. Настоящее Решение вступает в силу в день, следующий за днем его официального опубликования в информационном издании «Озерновские ведомости»</w:t>
      </w:r>
      <w:r w:rsidR="00832B37">
        <w:rPr>
          <w:rFonts w:ascii="Arial" w:hAnsi="Arial" w:cs="Arial"/>
          <w:sz w:val="24"/>
          <w:szCs w:val="24"/>
        </w:rPr>
        <w:t xml:space="preserve"> и подлежит размещению на офици</w:t>
      </w:r>
      <w:r w:rsidR="0060545A">
        <w:rPr>
          <w:rFonts w:ascii="Arial" w:hAnsi="Arial" w:cs="Arial"/>
          <w:sz w:val="24"/>
          <w:szCs w:val="24"/>
        </w:rPr>
        <w:t>альном сайте Озерновского сельсовета</w:t>
      </w:r>
      <w:r w:rsidRPr="00246B29">
        <w:rPr>
          <w:rFonts w:ascii="Arial" w:hAnsi="Arial" w:cs="Arial"/>
          <w:sz w:val="24"/>
          <w:szCs w:val="24"/>
        </w:rPr>
        <w:t>.</w:t>
      </w:r>
    </w:p>
    <w:p w:rsidR="00CE246E" w:rsidRPr="00832B37" w:rsidRDefault="00CE246E" w:rsidP="00832B37">
      <w:pPr>
        <w:spacing w:after="0" w:line="240" w:lineRule="auto"/>
        <w:rPr>
          <w:rFonts w:ascii="Arial" w:hAnsi="Arial" w:cs="Arial"/>
          <w:color w:val="333333"/>
          <w:sz w:val="28"/>
          <w:szCs w:val="24"/>
        </w:rPr>
      </w:pPr>
    </w:p>
    <w:p w:rsidR="00BA5254" w:rsidRPr="00832B37" w:rsidRDefault="00BA5254" w:rsidP="00832B37">
      <w:pPr>
        <w:spacing w:after="0" w:line="240" w:lineRule="auto"/>
        <w:rPr>
          <w:rFonts w:ascii="Arial" w:hAnsi="Arial" w:cs="Arial"/>
          <w:color w:val="333333"/>
          <w:sz w:val="28"/>
          <w:szCs w:val="24"/>
        </w:rPr>
      </w:pPr>
    </w:p>
    <w:p w:rsidR="00832B37" w:rsidRPr="00832B37" w:rsidRDefault="00832B37" w:rsidP="00832B3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32B37" w:rsidRPr="00832B37" w:rsidRDefault="00832B37" w:rsidP="00832B37">
      <w:pPr>
        <w:spacing w:after="0" w:line="240" w:lineRule="auto"/>
        <w:jc w:val="both"/>
        <w:rPr>
          <w:rFonts w:ascii="Arial" w:hAnsi="Arial" w:cs="Arial"/>
          <w:sz w:val="24"/>
        </w:rPr>
      </w:pPr>
      <w:r w:rsidRPr="00832B37">
        <w:rPr>
          <w:rFonts w:ascii="Arial" w:hAnsi="Arial" w:cs="Arial"/>
          <w:sz w:val="24"/>
        </w:rPr>
        <w:t xml:space="preserve">Председатель Озерновского сельского </w:t>
      </w:r>
      <w:r>
        <w:rPr>
          <w:rFonts w:ascii="Arial" w:hAnsi="Arial" w:cs="Arial"/>
          <w:sz w:val="24"/>
        </w:rPr>
        <w:t xml:space="preserve">             </w:t>
      </w:r>
      <w:r w:rsidRPr="00832B37">
        <w:rPr>
          <w:rFonts w:ascii="Arial" w:hAnsi="Arial" w:cs="Arial"/>
          <w:sz w:val="24"/>
        </w:rPr>
        <w:t xml:space="preserve">Глава Озерновского сельсовета      </w:t>
      </w:r>
    </w:p>
    <w:p w:rsidR="00832B37" w:rsidRPr="00832B37" w:rsidRDefault="00832B37" w:rsidP="00832B37">
      <w:pPr>
        <w:spacing w:after="0" w:line="240" w:lineRule="auto"/>
        <w:jc w:val="both"/>
        <w:rPr>
          <w:rFonts w:ascii="Arial" w:hAnsi="Arial" w:cs="Arial"/>
          <w:sz w:val="24"/>
        </w:rPr>
      </w:pPr>
      <w:r w:rsidRPr="00832B37">
        <w:rPr>
          <w:rFonts w:ascii="Arial" w:hAnsi="Arial" w:cs="Arial"/>
          <w:sz w:val="24"/>
        </w:rPr>
        <w:t xml:space="preserve">Совета депутатов                                                   </w:t>
      </w:r>
    </w:p>
    <w:p w:rsidR="00832B37" w:rsidRPr="00832B37" w:rsidRDefault="00832B37" w:rsidP="00832B3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32B37" w:rsidRPr="00832B37" w:rsidRDefault="00832B37" w:rsidP="00832B37">
      <w:pPr>
        <w:spacing w:after="0" w:line="240" w:lineRule="auto"/>
        <w:jc w:val="both"/>
        <w:rPr>
          <w:rFonts w:ascii="Arial" w:hAnsi="Arial" w:cs="Arial"/>
          <w:sz w:val="24"/>
        </w:rPr>
      </w:pPr>
      <w:r w:rsidRPr="00832B37">
        <w:rPr>
          <w:rFonts w:ascii="Arial" w:hAnsi="Arial" w:cs="Arial"/>
          <w:sz w:val="24"/>
        </w:rPr>
        <w:t>________________ В.А. Федорченко                   ________________ О.В. Зубарева</w:t>
      </w:r>
    </w:p>
    <w:p w:rsidR="00832B37" w:rsidRPr="00832B37" w:rsidRDefault="00832B37" w:rsidP="00832B37">
      <w:pPr>
        <w:pStyle w:val="ConsPlusTitle"/>
        <w:ind w:right="-8"/>
        <w:jc w:val="both"/>
        <w:rPr>
          <w:b w:val="0"/>
          <w:sz w:val="28"/>
          <w:szCs w:val="24"/>
        </w:rPr>
      </w:pPr>
    </w:p>
    <w:p w:rsidR="00BA5254" w:rsidRPr="00832B37" w:rsidRDefault="00BA5254" w:rsidP="00832B37">
      <w:pPr>
        <w:spacing w:after="0" w:line="240" w:lineRule="auto"/>
        <w:rPr>
          <w:rFonts w:ascii="Arial" w:hAnsi="Arial" w:cs="Arial"/>
          <w:color w:val="333333"/>
          <w:sz w:val="28"/>
          <w:szCs w:val="24"/>
        </w:rPr>
      </w:pPr>
    </w:p>
    <w:p w:rsidR="00C10D63" w:rsidRPr="00832B37" w:rsidRDefault="00C10D63" w:rsidP="00832B37">
      <w:pPr>
        <w:spacing w:after="0" w:line="240" w:lineRule="auto"/>
        <w:rPr>
          <w:rFonts w:ascii="Arial" w:hAnsi="Arial" w:cs="Arial"/>
          <w:sz w:val="28"/>
          <w:szCs w:val="24"/>
        </w:rPr>
      </w:pPr>
    </w:p>
    <w:sectPr w:rsidR="00C10D63" w:rsidRPr="00832B37" w:rsidSect="00CE24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29B"/>
    <w:multiLevelType w:val="multilevel"/>
    <w:tmpl w:val="221A9DB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"/>
      <w:lvlJc w:val="left"/>
      <w:pPr>
        <w:ind w:left="1813" w:hanging="124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45" w:hanging="124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5" w:hanging="124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5" w:hanging="124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6E"/>
    <w:rsid w:val="000747F4"/>
    <w:rsid w:val="000A5C8A"/>
    <w:rsid w:val="00157838"/>
    <w:rsid w:val="00203F82"/>
    <w:rsid w:val="00246B29"/>
    <w:rsid w:val="00363C2B"/>
    <w:rsid w:val="003A6D13"/>
    <w:rsid w:val="005C693A"/>
    <w:rsid w:val="00604149"/>
    <w:rsid w:val="0060545A"/>
    <w:rsid w:val="006D072F"/>
    <w:rsid w:val="006F1F67"/>
    <w:rsid w:val="0070032D"/>
    <w:rsid w:val="007F2071"/>
    <w:rsid w:val="00811351"/>
    <w:rsid w:val="00832B37"/>
    <w:rsid w:val="008D4EC8"/>
    <w:rsid w:val="008D781B"/>
    <w:rsid w:val="009C1909"/>
    <w:rsid w:val="009D56CE"/>
    <w:rsid w:val="009F61A6"/>
    <w:rsid w:val="00A9694F"/>
    <w:rsid w:val="00AA71A2"/>
    <w:rsid w:val="00B06469"/>
    <w:rsid w:val="00BA5254"/>
    <w:rsid w:val="00C10D63"/>
    <w:rsid w:val="00C87469"/>
    <w:rsid w:val="00CD6D66"/>
    <w:rsid w:val="00CE246E"/>
    <w:rsid w:val="00D32C71"/>
    <w:rsid w:val="00D64479"/>
    <w:rsid w:val="00D64BB7"/>
    <w:rsid w:val="00E029F3"/>
    <w:rsid w:val="00E06FFB"/>
    <w:rsid w:val="00FA41AA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7102"/>
  <w15:docId w15:val="{24A104A1-ED38-44BE-B26D-43E4388F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24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46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246B29"/>
    <w:pPr>
      <w:widowControl w:val="0"/>
      <w:autoSpaceDE w:val="0"/>
      <w:autoSpaceDN w:val="0"/>
      <w:adjustRightInd w:val="0"/>
      <w:spacing w:after="0" w:line="36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46B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32B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2019-07-15T02:46:00Z</cp:lastPrinted>
  <dcterms:created xsi:type="dcterms:W3CDTF">2025-02-20T05:47:00Z</dcterms:created>
  <dcterms:modified xsi:type="dcterms:W3CDTF">2025-03-13T04:31:00Z</dcterms:modified>
</cp:coreProperties>
</file>