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B2" w:rsidRPr="0022108F" w:rsidRDefault="00EE18B2">
      <w:pPr>
        <w:rPr>
          <w:rFonts w:ascii="Arial" w:hAnsi="Arial" w:cs="Arial"/>
          <w:i/>
          <w:sz w:val="24"/>
          <w:szCs w:val="24"/>
        </w:rPr>
      </w:pPr>
    </w:p>
    <w:p w:rsidR="00EE18B2" w:rsidRPr="0022108F" w:rsidRDefault="00EE18B2" w:rsidP="0022108F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15pt;margin-top:8.8pt;width:47.3pt;height:57.3pt;z-index:251658240">
            <v:imagedata r:id="rId6" o:title=""/>
            <w10:wrap type="topAndBottom"/>
          </v:shape>
          <o:OLEObject Type="Embed" ProgID="MSPhotoEd.3" ShapeID="_x0000_s1026" DrawAspect="Content" ObjectID="_1690698785" r:id="rId7"/>
        </w:pict>
      </w:r>
    </w:p>
    <w:p w:rsidR="00EE18B2" w:rsidRPr="0022108F" w:rsidRDefault="00EE18B2" w:rsidP="0022108F">
      <w:pPr>
        <w:jc w:val="center"/>
        <w:rPr>
          <w:rFonts w:ascii="Arial" w:hAnsi="Arial" w:cs="Arial"/>
          <w:b/>
          <w:sz w:val="24"/>
          <w:szCs w:val="24"/>
        </w:rPr>
      </w:pPr>
      <w:r w:rsidRPr="0022108F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EE18B2" w:rsidRPr="0022108F" w:rsidRDefault="00EE18B2" w:rsidP="0022108F">
      <w:pPr>
        <w:jc w:val="center"/>
        <w:rPr>
          <w:rFonts w:ascii="Arial" w:hAnsi="Arial" w:cs="Arial"/>
          <w:bCs/>
          <w:sz w:val="24"/>
          <w:szCs w:val="24"/>
        </w:rPr>
      </w:pPr>
      <w:r w:rsidRPr="0022108F">
        <w:rPr>
          <w:rFonts w:ascii="Arial" w:hAnsi="Arial" w:cs="Arial"/>
          <w:bCs/>
          <w:sz w:val="24"/>
          <w:szCs w:val="24"/>
        </w:rPr>
        <w:t>Енисейского  района</w:t>
      </w:r>
    </w:p>
    <w:p w:rsidR="00EE18B2" w:rsidRPr="0022108F" w:rsidRDefault="00EE18B2" w:rsidP="0022108F">
      <w:pPr>
        <w:jc w:val="center"/>
        <w:rPr>
          <w:rFonts w:ascii="Arial" w:hAnsi="Arial" w:cs="Arial"/>
          <w:bCs/>
          <w:sz w:val="24"/>
          <w:szCs w:val="24"/>
        </w:rPr>
      </w:pPr>
      <w:r w:rsidRPr="0022108F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EE18B2" w:rsidRPr="0022108F" w:rsidRDefault="00EE18B2" w:rsidP="0022108F">
      <w:pPr>
        <w:jc w:val="center"/>
        <w:rPr>
          <w:rFonts w:ascii="Arial" w:hAnsi="Arial" w:cs="Arial"/>
          <w:sz w:val="24"/>
          <w:szCs w:val="24"/>
        </w:rPr>
      </w:pPr>
    </w:p>
    <w:p w:rsidR="00EE18B2" w:rsidRPr="0022108F" w:rsidRDefault="00EE18B2" w:rsidP="0022108F">
      <w:pPr>
        <w:jc w:val="center"/>
        <w:rPr>
          <w:rFonts w:ascii="Arial" w:hAnsi="Arial" w:cs="Arial"/>
          <w:sz w:val="24"/>
          <w:szCs w:val="24"/>
        </w:rPr>
      </w:pPr>
      <w:r w:rsidRPr="0022108F">
        <w:rPr>
          <w:rFonts w:ascii="Arial" w:hAnsi="Arial" w:cs="Arial"/>
          <w:sz w:val="24"/>
          <w:szCs w:val="24"/>
        </w:rPr>
        <w:t>ПОСТАНОВЛЕНИЕ</w:t>
      </w:r>
    </w:p>
    <w:p w:rsidR="00EE18B2" w:rsidRPr="0022108F" w:rsidRDefault="00EE18B2" w:rsidP="0022108F">
      <w:pPr>
        <w:rPr>
          <w:rFonts w:ascii="Arial" w:hAnsi="Arial" w:cs="Arial"/>
          <w:sz w:val="24"/>
          <w:szCs w:val="24"/>
        </w:rPr>
      </w:pPr>
      <w:r w:rsidRPr="002210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17.08.</w:t>
      </w:r>
      <w:r w:rsidRPr="0022108F">
        <w:rPr>
          <w:rFonts w:ascii="Arial" w:hAnsi="Arial" w:cs="Arial"/>
          <w:sz w:val="24"/>
          <w:szCs w:val="24"/>
        </w:rPr>
        <w:t xml:space="preserve">2021г.                                        с.Озерное                                           </w:t>
      </w:r>
      <w:r>
        <w:rPr>
          <w:rFonts w:ascii="Arial" w:hAnsi="Arial" w:cs="Arial"/>
          <w:sz w:val="24"/>
          <w:szCs w:val="24"/>
        </w:rPr>
        <w:t>№ 46-п</w:t>
      </w:r>
    </w:p>
    <w:p w:rsidR="00EE18B2" w:rsidRPr="0022108F" w:rsidRDefault="00EE18B2" w:rsidP="0022108F">
      <w:pPr>
        <w:jc w:val="center"/>
        <w:rPr>
          <w:rFonts w:ascii="Arial" w:hAnsi="Arial" w:cs="Arial"/>
          <w:sz w:val="24"/>
          <w:szCs w:val="24"/>
        </w:rPr>
      </w:pPr>
    </w:p>
    <w:p w:rsidR="00EE18B2" w:rsidRPr="0022108F" w:rsidRDefault="00EE18B2" w:rsidP="002210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Поряд</w:t>
      </w:r>
      <w:r w:rsidRPr="0022108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а</w:t>
      </w:r>
      <w:r w:rsidRPr="0022108F">
        <w:rPr>
          <w:rFonts w:ascii="Arial" w:hAnsi="Arial" w:cs="Arial"/>
          <w:sz w:val="24"/>
          <w:szCs w:val="24"/>
        </w:rPr>
        <w:t xml:space="preserve"> определения цены земельного участка, находящегося в собственности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Озерновского сельсовета</w:t>
      </w:r>
      <w:r w:rsidRPr="0022108F">
        <w:rPr>
          <w:rFonts w:ascii="Arial" w:hAnsi="Arial" w:cs="Arial"/>
          <w:sz w:val="24"/>
          <w:szCs w:val="24"/>
        </w:rPr>
        <w:t>, при заключении договора купли-продажи земельного участка</w:t>
      </w:r>
      <w:r>
        <w:rPr>
          <w:rFonts w:ascii="Arial" w:hAnsi="Arial" w:cs="Arial"/>
          <w:sz w:val="24"/>
          <w:szCs w:val="24"/>
        </w:rPr>
        <w:t xml:space="preserve"> </w:t>
      </w:r>
      <w:r w:rsidRPr="0022108F">
        <w:rPr>
          <w:rFonts w:ascii="Arial" w:hAnsi="Arial" w:cs="Arial"/>
          <w:sz w:val="24"/>
          <w:szCs w:val="24"/>
        </w:rPr>
        <w:t>без проведения торгов.</w:t>
      </w:r>
    </w:p>
    <w:p w:rsidR="00EE18B2" w:rsidRPr="0022108F" w:rsidRDefault="00EE18B2" w:rsidP="00203D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18B2" w:rsidRPr="0022108F" w:rsidRDefault="00EE18B2" w:rsidP="00AA5644">
      <w:pPr>
        <w:overflowPunct/>
        <w:ind w:firstLine="540"/>
        <w:jc w:val="both"/>
        <w:textAlignment w:val="auto"/>
        <w:rPr>
          <w:rFonts w:ascii="Arial" w:hAnsi="Arial" w:cs="Arial"/>
          <w:iCs/>
          <w:sz w:val="24"/>
          <w:szCs w:val="24"/>
        </w:rPr>
      </w:pPr>
      <w:r w:rsidRPr="0022108F">
        <w:rPr>
          <w:rFonts w:ascii="Arial" w:hAnsi="Arial" w:cs="Arial"/>
          <w:sz w:val="24"/>
          <w:szCs w:val="24"/>
        </w:rPr>
        <w:t xml:space="preserve">В соответствии с подпунктом 3 пункта 2 </w:t>
      </w:r>
      <w:r w:rsidRPr="0022108F">
        <w:rPr>
          <w:rFonts w:ascii="Arial" w:hAnsi="Arial" w:cs="Arial"/>
          <w:iCs/>
          <w:sz w:val="24"/>
          <w:szCs w:val="24"/>
        </w:rPr>
        <w:t xml:space="preserve">статьи 39.4  Земельного кодекса Российской Федерации, </w:t>
      </w:r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22108F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</w:t>
      </w:r>
      <w:r w:rsidRPr="002210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22108F">
        <w:rPr>
          <w:rFonts w:ascii="Arial" w:hAnsi="Arial" w:cs="Arial"/>
          <w:sz w:val="24"/>
          <w:szCs w:val="24"/>
        </w:rPr>
        <w:t>,</w:t>
      </w:r>
      <w:r w:rsidRPr="0022108F">
        <w:rPr>
          <w:rFonts w:ascii="Arial" w:hAnsi="Arial" w:cs="Arial"/>
          <w:iCs/>
          <w:sz w:val="24"/>
          <w:szCs w:val="24"/>
        </w:rPr>
        <w:t xml:space="preserve"> ПОСТАНОВЛЯЮ:</w:t>
      </w:r>
    </w:p>
    <w:p w:rsidR="00EE18B2" w:rsidRPr="0022108F" w:rsidRDefault="00EE18B2" w:rsidP="00AA5644">
      <w:pPr>
        <w:overflowPunct/>
        <w:ind w:firstLine="540"/>
        <w:jc w:val="both"/>
        <w:textAlignment w:val="auto"/>
        <w:rPr>
          <w:rFonts w:ascii="Arial" w:hAnsi="Arial" w:cs="Arial"/>
          <w:iCs/>
          <w:sz w:val="24"/>
          <w:szCs w:val="24"/>
        </w:rPr>
      </w:pPr>
    </w:p>
    <w:p w:rsidR="00EE18B2" w:rsidRPr="0022108F" w:rsidRDefault="00EE18B2" w:rsidP="00704ED2">
      <w:pPr>
        <w:pStyle w:val="ConsPlusNormal"/>
        <w:ind w:firstLine="540"/>
        <w:jc w:val="both"/>
        <w:rPr>
          <w:sz w:val="24"/>
          <w:szCs w:val="24"/>
        </w:rPr>
      </w:pPr>
      <w:r w:rsidRPr="0022108F">
        <w:rPr>
          <w:sz w:val="24"/>
          <w:szCs w:val="24"/>
        </w:rPr>
        <w:t xml:space="preserve">1. Утвердить Порядок определения цены земельного участка, находящегося в собственности муниципального образования </w:t>
      </w:r>
      <w:r>
        <w:rPr>
          <w:sz w:val="24"/>
          <w:szCs w:val="24"/>
        </w:rPr>
        <w:t>Озерновского сельсовета</w:t>
      </w:r>
      <w:r w:rsidRPr="0022108F">
        <w:rPr>
          <w:sz w:val="24"/>
          <w:szCs w:val="24"/>
        </w:rPr>
        <w:t>, при заключении договора купли-продажи земельного участка без проведения торгов, согласно приложению.</w:t>
      </w:r>
    </w:p>
    <w:p w:rsidR="00EE18B2" w:rsidRPr="0022108F" w:rsidRDefault="00EE18B2" w:rsidP="00E25390">
      <w:pPr>
        <w:jc w:val="both"/>
        <w:rPr>
          <w:rFonts w:ascii="Arial" w:hAnsi="Arial" w:cs="Arial"/>
          <w:sz w:val="24"/>
          <w:szCs w:val="24"/>
        </w:rPr>
      </w:pPr>
      <w:r w:rsidRPr="0022108F">
        <w:rPr>
          <w:rFonts w:ascii="Arial" w:hAnsi="Arial" w:cs="Arial"/>
          <w:sz w:val="24"/>
          <w:szCs w:val="24"/>
        </w:rPr>
        <w:t xml:space="preserve">        2. Контроль за исполнением настоящего постановления возложить на</w:t>
      </w:r>
      <w:r>
        <w:rPr>
          <w:rFonts w:ascii="Arial" w:hAnsi="Arial" w:cs="Arial"/>
          <w:sz w:val="24"/>
          <w:szCs w:val="24"/>
        </w:rPr>
        <w:t xml:space="preserve">  заместителя главы Озерновского сельсовета Е.А. Поплюйкову.</w:t>
      </w:r>
      <w:r w:rsidRPr="0022108F">
        <w:rPr>
          <w:rFonts w:ascii="Arial" w:hAnsi="Arial" w:cs="Arial"/>
          <w:sz w:val="24"/>
          <w:szCs w:val="24"/>
        </w:rPr>
        <w:t>.</w:t>
      </w:r>
    </w:p>
    <w:p w:rsidR="00EE18B2" w:rsidRPr="0022108F" w:rsidRDefault="00EE18B2" w:rsidP="00E25390">
      <w:pPr>
        <w:jc w:val="both"/>
        <w:rPr>
          <w:rFonts w:ascii="Arial" w:hAnsi="Arial" w:cs="Arial"/>
          <w:sz w:val="24"/>
          <w:szCs w:val="24"/>
        </w:rPr>
      </w:pPr>
      <w:r w:rsidRPr="0022108F">
        <w:rPr>
          <w:rFonts w:ascii="Arial" w:hAnsi="Arial" w:cs="Arial"/>
          <w:sz w:val="24"/>
          <w:szCs w:val="24"/>
        </w:rPr>
        <w:t xml:space="preserve">        3. Постановление вступает в силу со дня официального опубликования </w:t>
      </w:r>
      <w:r>
        <w:rPr>
          <w:rFonts w:ascii="Arial" w:hAnsi="Arial" w:cs="Arial"/>
          <w:sz w:val="24"/>
          <w:szCs w:val="24"/>
        </w:rPr>
        <w:t>в информационном издании  «Озерновские ведомости»</w:t>
      </w:r>
      <w:r w:rsidRPr="0022108F">
        <w:rPr>
          <w:rFonts w:ascii="Arial" w:hAnsi="Arial" w:cs="Arial"/>
          <w:iCs/>
          <w:sz w:val="24"/>
          <w:szCs w:val="24"/>
        </w:rPr>
        <w:t xml:space="preserve"> и</w:t>
      </w:r>
      <w:r w:rsidRPr="0022108F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Енисейского района Красноярского края.</w:t>
      </w:r>
      <w:r w:rsidRPr="0022108F">
        <w:rPr>
          <w:rFonts w:ascii="Arial" w:hAnsi="Arial" w:cs="Arial"/>
          <w:iCs/>
          <w:sz w:val="24"/>
          <w:szCs w:val="24"/>
        </w:rPr>
        <w:t xml:space="preserve"> </w:t>
      </w:r>
    </w:p>
    <w:p w:rsidR="00EE18B2" w:rsidRDefault="00EE18B2" w:rsidP="003A40EF">
      <w:pPr>
        <w:jc w:val="both"/>
        <w:rPr>
          <w:sz w:val="28"/>
          <w:szCs w:val="28"/>
        </w:rPr>
      </w:pPr>
    </w:p>
    <w:p w:rsidR="00EE18B2" w:rsidRDefault="00EE18B2" w:rsidP="003A40EF">
      <w:pPr>
        <w:jc w:val="both"/>
        <w:rPr>
          <w:sz w:val="28"/>
          <w:szCs w:val="28"/>
        </w:rPr>
      </w:pPr>
    </w:p>
    <w:p w:rsidR="00EE18B2" w:rsidRDefault="00EE18B2" w:rsidP="0022108F">
      <w:pPr>
        <w:jc w:val="both"/>
        <w:rPr>
          <w:rFonts w:ascii="Arial" w:hAnsi="Arial" w:cs="Arial"/>
          <w:sz w:val="24"/>
          <w:szCs w:val="24"/>
        </w:rPr>
      </w:pPr>
    </w:p>
    <w:p w:rsidR="00EE18B2" w:rsidRPr="0022108F" w:rsidRDefault="00EE18B2" w:rsidP="0022108F">
      <w:pPr>
        <w:jc w:val="both"/>
        <w:rPr>
          <w:rFonts w:ascii="Arial" w:hAnsi="Arial" w:cs="Arial"/>
          <w:sz w:val="24"/>
          <w:szCs w:val="24"/>
        </w:rPr>
      </w:pPr>
      <w:r w:rsidRPr="0022108F">
        <w:rPr>
          <w:rFonts w:ascii="Arial" w:hAnsi="Arial" w:cs="Arial"/>
          <w:sz w:val="24"/>
          <w:szCs w:val="24"/>
        </w:rPr>
        <w:t xml:space="preserve">Глава Озерновского сельсовета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22108F">
        <w:rPr>
          <w:rFonts w:ascii="Arial" w:hAnsi="Arial" w:cs="Arial"/>
          <w:sz w:val="24"/>
          <w:szCs w:val="24"/>
        </w:rPr>
        <w:t>О.В. Зубарева</w:t>
      </w: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Default="00EE18B2" w:rsidP="00435EC4">
      <w:pPr>
        <w:jc w:val="both"/>
        <w:rPr>
          <w:sz w:val="28"/>
          <w:szCs w:val="28"/>
        </w:rPr>
      </w:pPr>
    </w:p>
    <w:p w:rsidR="00EE18B2" w:rsidRPr="00754E90" w:rsidRDefault="00EE18B2" w:rsidP="0085180A">
      <w:pPr>
        <w:pStyle w:val="ConsPlusNormal"/>
        <w:outlineLvl w:val="0"/>
        <w:rPr>
          <w:sz w:val="24"/>
          <w:szCs w:val="24"/>
        </w:rPr>
      </w:pPr>
      <w:r w:rsidRPr="00754E90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54E90">
        <w:rPr>
          <w:sz w:val="24"/>
          <w:szCs w:val="24"/>
        </w:rPr>
        <w:t>Приложение к</w:t>
      </w:r>
    </w:p>
    <w:p w:rsidR="00EE18B2" w:rsidRPr="00754E90" w:rsidRDefault="00EE18B2" w:rsidP="0085180A">
      <w:pPr>
        <w:pStyle w:val="ConsPlusNormal"/>
        <w:outlineLvl w:val="0"/>
        <w:rPr>
          <w:sz w:val="24"/>
          <w:szCs w:val="24"/>
        </w:rPr>
      </w:pPr>
      <w:r w:rsidRPr="00754E90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54E90">
        <w:rPr>
          <w:sz w:val="24"/>
          <w:szCs w:val="24"/>
        </w:rPr>
        <w:t xml:space="preserve">  постановлению администрации</w:t>
      </w:r>
    </w:p>
    <w:p w:rsidR="00EE18B2" w:rsidRDefault="00EE18B2" w:rsidP="00754E90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754E9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Озерновского сельсовета</w:t>
      </w:r>
      <w:r w:rsidRPr="00754E90">
        <w:rPr>
          <w:sz w:val="24"/>
          <w:szCs w:val="24"/>
        </w:rPr>
        <w:t xml:space="preserve"> </w:t>
      </w:r>
    </w:p>
    <w:p w:rsidR="00EE18B2" w:rsidRPr="00754E90" w:rsidRDefault="00EE18B2" w:rsidP="00754E90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754E9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17.08.2021 </w:t>
      </w:r>
      <w:r w:rsidRPr="00754E90">
        <w:rPr>
          <w:sz w:val="24"/>
          <w:szCs w:val="24"/>
        </w:rPr>
        <w:t>№</w:t>
      </w:r>
      <w:r>
        <w:rPr>
          <w:sz w:val="24"/>
          <w:szCs w:val="24"/>
        </w:rPr>
        <w:t xml:space="preserve"> 46-п</w:t>
      </w:r>
    </w:p>
    <w:p w:rsidR="00EE18B2" w:rsidRPr="00754E90" w:rsidRDefault="00EE18B2" w:rsidP="00435EC4">
      <w:pPr>
        <w:jc w:val="both"/>
        <w:rPr>
          <w:rFonts w:ascii="Arial" w:hAnsi="Arial" w:cs="Arial"/>
          <w:sz w:val="24"/>
          <w:szCs w:val="24"/>
        </w:rPr>
      </w:pPr>
    </w:p>
    <w:p w:rsidR="00EE18B2" w:rsidRPr="00754E90" w:rsidRDefault="00EE18B2" w:rsidP="00DC647A">
      <w:pPr>
        <w:jc w:val="center"/>
        <w:rPr>
          <w:rFonts w:ascii="Arial" w:hAnsi="Arial" w:cs="Arial"/>
          <w:b/>
          <w:sz w:val="24"/>
          <w:szCs w:val="24"/>
        </w:rPr>
      </w:pPr>
      <w:r w:rsidRPr="00754E90">
        <w:rPr>
          <w:rFonts w:ascii="Arial" w:hAnsi="Arial" w:cs="Arial"/>
          <w:b/>
          <w:sz w:val="24"/>
          <w:szCs w:val="24"/>
        </w:rPr>
        <w:t xml:space="preserve">Порядок определения цены земельного участка, находящегося в собственности муниципального образования </w:t>
      </w:r>
      <w:r>
        <w:rPr>
          <w:rFonts w:ascii="Arial" w:hAnsi="Arial" w:cs="Arial"/>
          <w:b/>
          <w:sz w:val="24"/>
          <w:szCs w:val="24"/>
        </w:rPr>
        <w:t>Озерновского сельсовета</w:t>
      </w:r>
      <w:r w:rsidRPr="00754E90">
        <w:rPr>
          <w:rFonts w:ascii="Arial" w:hAnsi="Arial" w:cs="Arial"/>
          <w:b/>
          <w:sz w:val="24"/>
          <w:szCs w:val="24"/>
        </w:rPr>
        <w:t xml:space="preserve">, </w:t>
      </w:r>
    </w:p>
    <w:p w:rsidR="00EE18B2" w:rsidRPr="00754E90" w:rsidRDefault="00EE18B2" w:rsidP="00DC647A">
      <w:pPr>
        <w:jc w:val="center"/>
        <w:rPr>
          <w:rFonts w:ascii="Arial" w:hAnsi="Arial" w:cs="Arial"/>
          <w:b/>
          <w:sz w:val="24"/>
          <w:szCs w:val="24"/>
        </w:rPr>
      </w:pPr>
      <w:r w:rsidRPr="00754E90">
        <w:rPr>
          <w:rFonts w:ascii="Arial" w:hAnsi="Arial" w:cs="Arial"/>
          <w:b/>
          <w:sz w:val="24"/>
          <w:szCs w:val="24"/>
        </w:rPr>
        <w:t>при заключении договора купли-продажи земельного участка</w:t>
      </w:r>
    </w:p>
    <w:p w:rsidR="00EE18B2" w:rsidRPr="00754E90" w:rsidRDefault="00EE18B2" w:rsidP="00DC647A">
      <w:pPr>
        <w:jc w:val="center"/>
        <w:rPr>
          <w:rFonts w:ascii="Arial" w:hAnsi="Arial" w:cs="Arial"/>
          <w:b/>
          <w:sz w:val="24"/>
          <w:szCs w:val="24"/>
        </w:rPr>
      </w:pPr>
      <w:r w:rsidRPr="00754E90">
        <w:rPr>
          <w:rFonts w:ascii="Arial" w:hAnsi="Arial" w:cs="Arial"/>
          <w:b/>
          <w:sz w:val="24"/>
          <w:szCs w:val="24"/>
        </w:rPr>
        <w:t xml:space="preserve"> без проведения торгов.</w:t>
      </w:r>
    </w:p>
    <w:p w:rsidR="00EE18B2" w:rsidRPr="00754E90" w:rsidRDefault="00EE18B2" w:rsidP="00DC647A">
      <w:pPr>
        <w:jc w:val="center"/>
        <w:rPr>
          <w:rFonts w:ascii="Arial" w:hAnsi="Arial" w:cs="Arial"/>
          <w:sz w:val="24"/>
          <w:szCs w:val="24"/>
        </w:rPr>
      </w:pPr>
    </w:p>
    <w:p w:rsidR="00EE18B2" w:rsidRPr="00754E90" w:rsidRDefault="00EE18B2" w:rsidP="00DC647A">
      <w:pPr>
        <w:jc w:val="center"/>
        <w:rPr>
          <w:rFonts w:ascii="Arial" w:hAnsi="Arial" w:cs="Arial"/>
          <w:sz w:val="24"/>
          <w:szCs w:val="24"/>
        </w:rPr>
      </w:pPr>
    </w:p>
    <w:p w:rsidR="00EE18B2" w:rsidRPr="00754E90" w:rsidRDefault="00EE18B2" w:rsidP="00DC64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54E90">
        <w:rPr>
          <w:rFonts w:ascii="Arial" w:hAnsi="Arial" w:cs="Arial"/>
          <w:sz w:val="24"/>
          <w:szCs w:val="24"/>
        </w:rPr>
        <w:t xml:space="preserve">1. Настоящий порядок устанавливает правила определения цены земельных участков, находящихся в собственности муниципального образования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754E90">
        <w:rPr>
          <w:rFonts w:ascii="Arial" w:hAnsi="Arial" w:cs="Arial"/>
          <w:sz w:val="24"/>
          <w:szCs w:val="24"/>
        </w:rPr>
        <w:t>, (далее – земельные участки),  при заключении договоров купли-продажи таких земельных участков без проведения торгов (далее - Порядок).</w:t>
      </w:r>
    </w:p>
    <w:p w:rsidR="00EE18B2" w:rsidRPr="00754E90" w:rsidRDefault="00EE18B2" w:rsidP="00DC64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54E90">
        <w:rPr>
          <w:rFonts w:ascii="Arial" w:hAnsi="Arial" w:cs="Arial"/>
          <w:sz w:val="24"/>
          <w:szCs w:val="24"/>
        </w:rPr>
        <w:t xml:space="preserve">2. При заключении договоров купли-продажи земельных участков,  находящихся в собственности муниципального образования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754E90">
        <w:rPr>
          <w:rFonts w:ascii="Arial" w:hAnsi="Arial" w:cs="Arial"/>
          <w:sz w:val="24"/>
          <w:szCs w:val="24"/>
        </w:rPr>
        <w:t xml:space="preserve">, без проведения торгов цена таких земельных участков определяется в размере 50 процентов их кадастровой стоимости, за исключением случаев, предусмотренных пунктами 3-5 настоящего Порядка. </w:t>
      </w:r>
    </w:p>
    <w:p w:rsidR="00EE18B2" w:rsidRPr="00754E90" w:rsidRDefault="00EE18B2" w:rsidP="00DC64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54E90">
        <w:rPr>
          <w:rFonts w:ascii="Arial" w:hAnsi="Arial" w:cs="Arial"/>
          <w:sz w:val="24"/>
          <w:szCs w:val="24"/>
        </w:rPr>
        <w:t>3. Цена продажи земельных участков определяется в размере 5 процентов их кадастровой стоимости при продаже земельных участков гражданам, являющимся собственниками жилых (части жилого дома), дачных и садовых домов, расположенных на приобретаемых земельных участках.</w:t>
      </w:r>
    </w:p>
    <w:p w:rsidR="00EE18B2" w:rsidRPr="00754E90" w:rsidRDefault="00EE18B2" w:rsidP="00816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54E90">
        <w:rPr>
          <w:rFonts w:ascii="Arial" w:hAnsi="Arial" w:cs="Arial"/>
          <w:sz w:val="24"/>
          <w:szCs w:val="24"/>
        </w:rPr>
        <w:t>4.  Цена продажи земельных участков определяется в размере 10 процентов их кадастровой стоимости при продаже земельных участков гражданам, являющимся собственниками индивидуальных гаражей, гаражных боксов, расположенных на приобретаемых земельных участках.</w:t>
      </w:r>
    </w:p>
    <w:p w:rsidR="00EE18B2" w:rsidRPr="00754E90" w:rsidRDefault="00EE18B2" w:rsidP="008160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54E90">
        <w:rPr>
          <w:rFonts w:ascii="Arial" w:hAnsi="Arial" w:cs="Arial"/>
          <w:sz w:val="24"/>
          <w:szCs w:val="24"/>
        </w:rPr>
        <w:t>5. Цена продажи земельных участков определяется в размере 25 процентов их кадастровой стоимости при продаже земельных участков иным собственникам зданий, строений, сооружений, расположенных на приобретаемых земельных участках.</w:t>
      </w:r>
    </w:p>
    <w:p w:rsidR="00EE18B2" w:rsidRPr="00754E90" w:rsidRDefault="00EE18B2" w:rsidP="008160CA">
      <w:pPr>
        <w:jc w:val="both"/>
        <w:rPr>
          <w:rFonts w:ascii="Arial" w:hAnsi="Arial" w:cs="Arial"/>
          <w:sz w:val="24"/>
          <w:szCs w:val="24"/>
        </w:rPr>
      </w:pPr>
    </w:p>
    <w:p w:rsidR="00EE18B2" w:rsidRPr="00754E90" w:rsidRDefault="00EE18B2" w:rsidP="00DC647A">
      <w:pPr>
        <w:jc w:val="both"/>
        <w:rPr>
          <w:rFonts w:ascii="Arial" w:hAnsi="Arial" w:cs="Arial"/>
          <w:sz w:val="24"/>
          <w:szCs w:val="24"/>
        </w:rPr>
      </w:pPr>
    </w:p>
    <w:p w:rsidR="00EE18B2" w:rsidRPr="00754E90" w:rsidRDefault="00EE18B2" w:rsidP="00435EC4">
      <w:pPr>
        <w:jc w:val="both"/>
        <w:rPr>
          <w:rFonts w:ascii="Arial" w:hAnsi="Arial" w:cs="Arial"/>
          <w:sz w:val="24"/>
          <w:szCs w:val="24"/>
        </w:rPr>
      </w:pPr>
    </w:p>
    <w:p w:rsidR="00EE18B2" w:rsidRPr="00754E90" w:rsidRDefault="00EE18B2" w:rsidP="00435EC4">
      <w:pPr>
        <w:jc w:val="both"/>
        <w:rPr>
          <w:rFonts w:ascii="Arial" w:hAnsi="Arial" w:cs="Arial"/>
          <w:sz w:val="24"/>
          <w:szCs w:val="24"/>
        </w:rPr>
      </w:pPr>
    </w:p>
    <w:p w:rsidR="00EE18B2" w:rsidRPr="00754E90" w:rsidRDefault="00EE18B2" w:rsidP="00435EC4">
      <w:pPr>
        <w:jc w:val="both"/>
        <w:rPr>
          <w:rFonts w:ascii="Arial" w:hAnsi="Arial" w:cs="Arial"/>
          <w:sz w:val="24"/>
          <w:szCs w:val="24"/>
        </w:rPr>
      </w:pPr>
    </w:p>
    <w:p w:rsidR="00EE18B2" w:rsidRDefault="00EE18B2" w:rsidP="00F07E7C">
      <w:pPr>
        <w:pStyle w:val="Style1"/>
        <w:widowControl/>
        <w:jc w:val="right"/>
        <w:rPr>
          <w:rStyle w:val="FontStyle12"/>
        </w:rPr>
      </w:pPr>
    </w:p>
    <w:sectPr w:rsidR="00EE18B2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B2" w:rsidRDefault="00EE18B2">
      <w:r>
        <w:separator/>
      </w:r>
    </w:p>
  </w:endnote>
  <w:endnote w:type="continuationSeparator" w:id="0">
    <w:p w:rsidR="00EE18B2" w:rsidRDefault="00EE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B2" w:rsidRDefault="00EE18B2">
      <w:r>
        <w:separator/>
      </w:r>
    </w:p>
  </w:footnote>
  <w:footnote w:type="continuationSeparator" w:id="0">
    <w:p w:rsidR="00EE18B2" w:rsidRDefault="00EE1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845"/>
    <w:rsid w:val="00010179"/>
    <w:rsid w:val="00012188"/>
    <w:rsid w:val="00033E2A"/>
    <w:rsid w:val="00043189"/>
    <w:rsid w:val="00050B13"/>
    <w:rsid w:val="00077016"/>
    <w:rsid w:val="000955A9"/>
    <w:rsid w:val="000B3D64"/>
    <w:rsid w:val="00136689"/>
    <w:rsid w:val="001367CD"/>
    <w:rsid w:val="00166A6A"/>
    <w:rsid w:val="00170519"/>
    <w:rsid w:val="00192B23"/>
    <w:rsid w:val="001C403D"/>
    <w:rsid w:val="001C7412"/>
    <w:rsid w:val="001D649B"/>
    <w:rsid w:val="001F541D"/>
    <w:rsid w:val="00203DCB"/>
    <w:rsid w:val="0022108F"/>
    <w:rsid w:val="00232B43"/>
    <w:rsid w:val="0029692A"/>
    <w:rsid w:val="002B0435"/>
    <w:rsid w:val="002C4AD5"/>
    <w:rsid w:val="00307577"/>
    <w:rsid w:val="00361711"/>
    <w:rsid w:val="00367DCF"/>
    <w:rsid w:val="0038129D"/>
    <w:rsid w:val="003A40EF"/>
    <w:rsid w:val="003F6A62"/>
    <w:rsid w:val="00417BF2"/>
    <w:rsid w:val="00435EC4"/>
    <w:rsid w:val="00436640"/>
    <w:rsid w:val="00445617"/>
    <w:rsid w:val="00447441"/>
    <w:rsid w:val="00465C2C"/>
    <w:rsid w:val="0047498F"/>
    <w:rsid w:val="004A3F51"/>
    <w:rsid w:val="004A5572"/>
    <w:rsid w:val="004A59AF"/>
    <w:rsid w:val="004B4D3A"/>
    <w:rsid w:val="004B5BF6"/>
    <w:rsid w:val="004B7590"/>
    <w:rsid w:val="004C21F1"/>
    <w:rsid w:val="004C2398"/>
    <w:rsid w:val="004D2538"/>
    <w:rsid w:val="004E4791"/>
    <w:rsid w:val="004E6BDF"/>
    <w:rsid w:val="005156E3"/>
    <w:rsid w:val="005524E9"/>
    <w:rsid w:val="00554376"/>
    <w:rsid w:val="00555191"/>
    <w:rsid w:val="005901DF"/>
    <w:rsid w:val="005A0765"/>
    <w:rsid w:val="005B4D88"/>
    <w:rsid w:val="005E344A"/>
    <w:rsid w:val="00603D3D"/>
    <w:rsid w:val="00624EF6"/>
    <w:rsid w:val="00650DB3"/>
    <w:rsid w:val="00665E31"/>
    <w:rsid w:val="006947CC"/>
    <w:rsid w:val="0069492F"/>
    <w:rsid w:val="00696E61"/>
    <w:rsid w:val="006B185E"/>
    <w:rsid w:val="006C139E"/>
    <w:rsid w:val="006F7E4F"/>
    <w:rsid w:val="00704B23"/>
    <w:rsid w:val="00704ED2"/>
    <w:rsid w:val="00754E90"/>
    <w:rsid w:val="007759CD"/>
    <w:rsid w:val="007836F3"/>
    <w:rsid w:val="007A42F5"/>
    <w:rsid w:val="007A4E80"/>
    <w:rsid w:val="007C079C"/>
    <w:rsid w:val="007E4E36"/>
    <w:rsid w:val="007E665F"/>
    <w:rsid w:val="00800DF9"/>
    <w:rsid w:val="008137B4"/>
    <w:rsid w:val="008160CA"/>
    <w:rsid w:val="00820028"/>
    <w:rsid w:val="0085180A"/>
    <w:rsid w:val="00864CBA"/>
    <w:rsid w:val="00865832"/>
    <w:rsid w:val="00886C51"/>
    <w:rsid w:val="008914FE"/>
    <w:rsid w:val="00892109"/>
    <w:rsid w:val="008B5314"/>
    <w:rsid w:val="008C613E"/>
    <w:rsid w:val="00904E11"/>
    <w:rsid w:val="009051AA"/>
    <w:rsid w:val="009136BA"/>
    <w:rsid w:val="009219D1"/>
    <w:rsid w:val="00921D96"/>
    <w:rsid w:val="00925845"/>
    <w:rsid w:val="00942793"/>
    <w:rsid w:val="009467BE"/>
    <w:rsid w:val="009741E4"/>
    <w:rsid w:val="009A46E5"/>
    <w:rsid w:val="009D7D2D"/>
    <w:rsid w:val="00A17217"/>
    <w:rsid w:val="00A35654"/>
    <w:rsid w:val="00AA5644"/>
    <w:rsid w:val="00AB0A54"/>
    <w:rsid w:val="00AE4062"/>
    <w:rsid w:val="00B2293D"/>
    <w:rsid w:val="00B31924"/>
    <w:rsid w:val="00B46510"/>
    <w:rsid w:val="00B62767"/>
    <w:rsid w:val="00B83CB8"/>
    <w:rsid w:val="00BC34F9"/>
    <w:rsid w:val="00C426C7"/>
    <w:rsid w:val="00C516A5"/>
    <w:rsid w:val="00C9095D"/>
    <w:rsid w:val="00C96BF2"/>
    <w:rsid w:val="00CB607B"/>
    <w:rsid w:val="00CD36CA"/>
    <w:rsid w:val="00CE0039"/>
    <w:rsid w:val="00CF1B30"/>
    <w:rsid w:val="00CF5624"/>
    <w:rsid w:val="00CF6361"/>
    <w:rsid w:val="00D07B39"/>
    <w:rsid w:val="00D17E89"/>
    <w:rsid w:val="00D25427"/>
    <w:rsid w:val="00D2767C"/>
    <w:rsid w:val="00D433ED"/>
    <w:rsid w:val="00D67BF8"/>
    <w:rsid w:val="00D92254"/>
    <w:rsid w:val="00D94F73"/>
    <w:rsid w:val="00DC647A"/>
    <w:rsid w:val="00DD5B43"/>
    <w:rsid w:val="00DE72B8"/>
    <w:rsid w:val="00DF3794"/>
    <w:rsid w:val="00E03E66"/>
    <w:rsid w:val="00E23472"/>
    <w:rsid w:val="00E25390"/>
    <w:rsid w:val="00E4732D"/>
    <w:rsid w:val="00E6446E"/>
    <w:rsid w:val="00E8302E"/>
    <w:rsid w:val="00E94013"/>
    <w:rsid w:val="00E95CDC"/>
    <w:rsid w:val="00EE18B2"/>
    <w:rsid w:val="00F07E7C"/>
    <w:rsid w:val="00F13D32"/>
    <w:rsid w:val="00F23C98"/>
    <w:rsid w:val="00F750A6"/>
    <w:rsid w:val="00F91A10"/>
    <w:rsid w:val="00F93E11"/>
    <w:rsid w:val="00F97DBA"/>
    <w:rsid w:val="00FE227F"/>
    <w:rsid w:val="00FE4489"/>
    <w:rsid w:val="00FF2786"/>
    <w:rsid w:val="00FF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F07E7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F07E7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F07E7C"/>
    <w:pPr>
      <w:widowControl w:val="0"/>
      <w:overflowPunct/>
      <w:spacing w:line="281" w:lineRule="exact"/>
      <w:textAlignment w:val="auto"/>
    </w:pPr>
    <w:rPr>
      <w:sz w:val="24"/>
      <w:szCs w:val="24"/>
    </w:rPr>
  </w:style>
  <w:style w:type="paragraph" w:customStyle="1" w:styleId="Style6">
    <w:name w:val="Style6"/>
    <w:basedOn w:val="Normal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F07E7C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07E7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F07E7C"/>
    <w:rPr>
      <w:rFonts w:ascii="Times New Roman" w:hAnsi="Times New Roman" w:cs="Times New Roman"/>
      <w:b/>
      <w:bCs/>
      <w:w w:val="30"/>
      <w:sz w:val="22"/>
      <w:szCs w:val="22"/>
    </w:rPr>
  </w:style>
  <w:style w:type="paragraph" w:customStyle="1" w:styleId="Style7">
    <w:name w:val="Style7"/>
    <w:basedOn w:val="Normal"/>
    <w:uiPriority w:val="99"/>
    <w:rsid w:val="00F07E7C"/>
    <w:pPr>
      <w:widowControl w:val="0"/>
      <w:overflowPunct/>
      <w:spacing w:line="324" w:lineRule="exact"/>
      <w:ind w:firstLine="197"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D07B3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7D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448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D7D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4489"/>
    <w:rPr>
      <w:rFonts w:ascii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9D7D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E448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2</Pages>
  <Words>493</Words>
  <Characters>2812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главы администрации района о внесении изменений в постановление администрации Енисейского района от 19</dc:title>
  <dc:subject/>
  <dc:creator>Admin</dc:creator>
  <cp:keywords/>
  <dc:description/>
  <cp:lastModifiedBy>user</cp:lastModifiedBy>
  <cp:revision>9</cp:revision>
  <cp:lastPrinted>2021-08-17T02:43:00Z</cp:lastPrinted>
  <dcterms:created xsi:type="dcterms:W3CDTF">2016-04-04T10:07:00Z</dcterms:created>
  <dcterms:modified xsi:type="dcterms:W3CDTF">2021-08-17T02:47:00Z</dcterms:modified>
</cp:coreProperties>
</file>