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AA" w:rsidRPr="007E10B6" w:rsidRDefault="007C3AAA" w:rsidP="00C63789">
      <w:pPr>
        <w:rPr>
          <w:rFonts w:ascii="Arial" w:hAnsi="Arial" w:cs="Arial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 w:rsidRPr="007E10B6">
        <w:rPr>
          <w:rFonts w:ascii="Arial" w:hAnsi="Arial" w:cs="Arial"/>
          <w:noProof/>
        </w:rPr>
        <w:br w:type="textWrapping" w:clear="all"/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>ОЗЕРНОВСКИЙ СЕЛЬСКИЙ СОВЕТ ДЕПУТАТОВ</w:t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ЕНИСЕЙСКОГО РАЙОНА </w:t>
      </w:r>
    </w:p>
    <w:p w:rsidR="007C3AAA" w:rsidRPr="007E10B6" w:rsidRDefault="007C3AAA" w:rsidP="00C63789">
      <w:pPr>
        <w:jc w:val="center"/>
        <w:rPr>
          <w:rFonts w:ascii="Arial" w:hAnsi="Arial" w:cs="Arial"/>
        </w:rPr>
      </w:pPr>
      <w:r w:rsidRPr="007E10B6">
        <w:rPr>
          <w:rFonts w:ascii="Arial" w:hAnsi="Arial" w:cs="Arial"/>
        </w:rPr>
        <w:t>КРАСНОЯРСКОГО КРАЯ</w:t>
      </w:r>
    </w:p>
    <w:p w:rsidR="007C3AAA" w:rsidRPr="007E10B6" w:rsidRDefault="007C3AAA" w:rsidP="00C63789">
      <w:pPr>
        <w:rPr>
          <w:rFonts w:ascii="Arial" w:hAnsi="Arial" w:cs="Arial"/>
          <w:b/>
        </w:rPr>
      </w:pPr>
    </w:p>
    <w:p w:rsidR="007C3AAA" w:rsidRPr="007E10B6" w:rsidRDefault="007C3AAA" w:rsidP="00C63789">
      <w:pPr>
        <w:jc w:val="both"/>
        <w:rPr>
          <w:rFonts w:ascii="Arial" w:hAnsi="Arial" w:cs="Arial"/>
          <w:b/>
        </w:rPr>
      </w:pPr>
      <w:r w:rsidRPr="007E10B6">
        <w:rPr>
          <w:rFonts w:ascii="Arial" w:hAnsi="Arial" w:cs="Arial"/>
          <w:b/>
        </w:rPr>
        <w:t xml:space="preserve">                                                            РЕШЕНИЕ                                       </w:t>
      </w:r>
    </w:p>
    <w:p w:rsidR="007C3AAA" w:rsidRPr="007E10B6" w:rsidRDefault="007C3AAA" w:rsidP="00C63789">
      <w:pPr>
        <w:rPr>
          <w:rFonts w:ascii="Arial" w:hAnsi="Arial" w:cs="Arial"/>
        </w:rPr>
      </w:pPr>
      <w:r>
        <w:rPr>
          <w:rFonts w:ascii="Arial" w:hAnsi="Arial" w:cs="Arial"/>
        </w:rPr>
        <w:t>25.10.2021</w:t>
      </w:r>
      <w:r w:rsidRPr="007E10B6">
        <w:rPr>
          <w:rFonts w:ascii="Arial" w:hAnsi="Arial" w:cs="Arial"/>
        </w:rPr>
        <w:t xml:space="preserve">                                          с. Озерное                                           № </w:t>
      </w:r>
      <w:r>
        <w:rPr>
          <w:rFonts w:ascii="Arial" w:hAnsi="Arial" w:cs="Arial"/>
        </w:rPr>
        <w:t>5-69р</w:t>
      </w:r>
    </w:p>
    <w:p w:rsidR="007C3AAA" w:rsidRPr="00C63789" w:rsidRDefault="007C3AAA" w:rsidP="00C63789">
      <w:pPr>
        <w:shd w:val="clear" w:color="auto" w:fill="FFFFFF"/>
        <w:rPr>
          <w:rFonts w:ascii="Arial" w:hAnsi="Arial" w:cs="Arial"/>
          <w:color w:val="000000"/>
        </w:rPr>
      </w:pPr>
    </w:p>
    <w:p w:rsidR="007C3AAA" w:rsidRPr="00C63789" w:rsidRDefault="007C3AAA" w:rsidP="00C63789">
      <w:pPr>
        <w:jc w:val="both"/>
        <w:rPr>
          <w:rFonts w:ascii="Arial" w:hAnsi="Arial" w:cs="Arial"/>
        </w:rPr>
      </w:pPr>
      <w:r w:rsidRPr="00C63789">
        <w:rPr>
          <w:rFonts w:ascii="Arial" w:hAnsi="Arial" w:cs="Arial"/>
          <w:bCs/>
          <w:color w:val="000000"/>
        </w:rPr>
        <w:t>Об утверждении Положения о муниципальном контроле в сфере благоустройства на территории Озерновского сельсовета</w:t>
      </w:r>
    </w:p>
    <w:p w:rsidR="007C3AAA" w:rsidRPr="00C63789" w:rsidRDefault="007C3AAA" w:rsidP="00C63789">
      <w:pPr>
        <w:shd w:val="clear" w:color="auto" w:fill="FFFFFF"/>
        <w:rPr>
          <w:rFonts w:ascii="Arial" w:hAnsi="Arial" w:cs="Arial"/>
          <w:b/>
          <w:color w:val="000000"/>
        </w:rPr>
      </w:pPr>
    </w:p>
    <w:p w:rsidR="007C3AAA" w:rsidRDefault="007C3AAA" w:rsidP="00C63789">
      <w:pPr>
        <w:ind w:firstLine="709"/>
        <w:jc w:val="both"/>
        <w:rPr>
          <w:rFonts w:ascii="Arial" w:hAnsi="Arial" w:cs="Arial"/>
          <w:b/>
        </w:rPr>
      </w:pPr>
      <w:r w:rsidRPr="00C63789">
        <w:rPr>
          <w:rFonts w:ascii="Arial" w:hAnsi="Arial" w:cs="Arial"/>
          <w:color w:val="000000"/>
        </w:rPr>
        <w:t>В соответствии с пунктом 19 части 1 статьи 14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C63789">
        <w:rPr>
          <w:rFonts w:ascii="Arial" w:hAnsi="Arial" w:cs="Arial"/>
          <w:color w:val="000000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Pr="00265C42">
        <w:rPr>
          <w:rFonts w:ascii="Arial" w:hAnsi="Arial" w:cs="Arial"/>
        </w:rPr>
        <w:t>Устава Озерновского сельсовета</w:t>
      </w:r>
      <w:r>
        <w:rPr>
          <w:rFonts w:ascii="Arial" w:hAnsi="Arial" w:cs="Arial"/>
        </w:rPr>
        <w:t>, Озерновский сельский Совет депутатов</w:t>
      </w:r>
      <w:r w:rsidRPr="00265C42">
        <w:rPr>
          <w:rFonts w:ascii="Arial" w:hAnsi="Arial" w:cs="Arial"/>
        </w:rPr>
        <w:t xml:space="preserve"> </w:t>
      </w:r>
      <w:r w:rsidRPr="00265C42">
        <w:rPr>
          <w:rFonts w:ascii="Arial" w:hAnsi="Arial" w:cs="Arial"/>
          <w:b/>
        </w:rPr>
        <w:t>РЕШИЛ:</w:t>
      </w:r>
    </w:p>
    <w:p w:rsidR="007C3AAA" w:rsidRDefault="007C3AAA" w:rsidP="00C63789">
      <w:pPr>
        <w:ind w:firstLine="709"/>
        <w:jc w:val="both"/>
        <w:rPr>
          <w:rFonts w:ascii="Arial" w:hAnsi="Arial" w:cs="Arial"/>
          <w:b/>
        </w:rPr>
      </w:pPr>
    </w:p>
    <w:p w:rsidR="007C3AAA" w:rsidRPr="00C63789" w:rsidRDefault="007C3AAA" w:rsidP="00D03C1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63789">
        <w:rPr>
          <w:rFonts w:ascii="Arial" w:hAnsi="Arial" w:cs="Arial"/>
          <w:color w:val="000000"/>
        </w:rPr>
        <w:t xml:space="preserve">1. Утвердить Положение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Озерновского сельсовета согласно приложению.</w:t>
      </w:r>
    </w:p>
    <w:p w:rsidR="007C3AAA" w:rsidRPr="00C63789" w:rsidRDefault="007C3AAA" w:rsidP="008629D3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>
        <w:rPr>
          <w:rFonts w:ascii="Arial" w:hAnsi="Arial" w:cs="Arial"/>
          <w:color w:val="000000"/>
        </w:rPr>
        <w:t>Озерновского сельсовета</w:t>
      </w:r>
      <w:r w:rsidRPr="00C63789">
        <w:rPr>
          <w:rFonts w:ascii="Arial" w:hAnsi="Arial" w:cs="Arial"/>
          <w:color w:val="000000"/>
        </w:rPr>
        <w:t xml:space="preserve">. </w:t>
      </w:r>
    </w:p>
    <w:p w:rsidR="007C3AAA" w:rsidRDefault="007C3AAA" w:rsidP="008629D3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Положения раздела 5 Положения о муниципальном контроле в сфере благоустройства на территори</w:t>
      </w:r>
      <w:r>
        <w:rPr>
          <w:rFonts w:ascii="Arial" w:hAnsi="Arial" w:cs="Arial"/>
          <w:color w:val="000000"/>
        </w:rPr>
        <w:t xml:space="preserve">и Озерновского сельсовета </w:t>
      </w:r>
      <w:r w:rsidRPr="00C63789">
        <w:rPr>
          <w:rFonts w:ascii="Arial" w:hAnsi="Arial" w:cs="Arial"/>
          <w:color w:val="000000"/>
        </w:rPr>
        <w:t>вступают в силу с 1 марта 2022 года.</w:t>
      </w:r>
    </w:p>
    <w:p w:rsidR="007C3AAA" w:rsidRDefault="007C3AAA" w:rsidP="00C63789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5C42">
        <w:rPr>
          <w:rFonts w:ascii="Arial" w:hAnsi="Arial" w:cs="Arial"/>
        </w:rPr>
        <w:t>Контроль за исполнением настоящего решения возложить на главу Озерновского сельсовета О.В. Зубареву.</w:t>
      </w:r>
    </w:p>
    <w:p w:rsidR="007C3AAA" w:rsidRPr="00265C42" w:rsidRDefault="007C3AAA" w:rsidP="00C63789">
      <w:pPr>
        <w:pStyle w:val="ListParagraph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265C42">
        <w:rPr>
          <w:rFonts w:ascii="Arial" w:hAnsi="Arial" w:cs="Arial"/>
        </w:rPr>
        <w:t xml:space="preserve">Настоящее решение вступает в силу в день, следующий за днем официального опубликования в информационном </w:t>
      </w:r>
      <w:r>
        <w:rPr>
          <w:rFonts w:ascii="Arial" w:hAnsi="Arial" w:cs="Arial"/>
        </w:rPr>
        <w:t>издании «Озерновские ведомости» и подлежит размещению на официальном сайте Енисейского района.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</w:p>
    <w:p w:rsidR="007C3AAA" w:rsidRPr="007E10B6" w:rsidRDefault="007C3AAA" w:rsidP="00C63789">
      <w:pPr>
        <w:jc w:val="both"/>
        <w:rPr>
          <w:rFonts w:ascii="Arial" w:hAnsi="Arial" w:cs="Arial"/>
        </w:rPr>
      </w:pP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Председатель Совета </w:t>
      </w:r>
      <w:r>
        <w:rPr>
          <w:rFonts w:ascii="Arial" w:hAnsi="Arial" w:cs="Arial"/>
        </w:rPr>
        <w:t xml:space="preserve">депутатов                      </w:t>
      </w:r>
      <w:r w:rsidRPr="007E10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И.о. главы</w:t>
      </w:r>
      <w:r w:rsidRPr="007E10B6">
        <w:rPr>
          <w:rFonts w:ascii="Arial" w:hAnsi="Arial" w:cs="Arial"/>
        </w:rPr>
        <w:t xml:space="preserve"> Озерновского сельсовета   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   </w:t>
      </w:r>
    </w:p>
    <w:p w:rsidR="007C3AAA" w:rsidRPr="007E10B6" w:rsidRDefault="007C3AAA" w:rsidP="00C63789">
      <w:pPr>
        <w:jc w:val="both"/>
        <w:rPr>
          <w:rFonts w:ascii="Arial" w:hAnsi="Arial" w:cs="Arial"/>
        </w:rPr>
      </w:pPr>
      <w:r w:rsidRPr="007E10B6">
        <w:rPr>
          <w:rFonts w:ascii="Arial" w:hAnsi="Arial" w:cs="Arial"/>
        </w:rPr>
        <w:t xml:space="preserve">________________ В.А. Федорченко   </w:t>
      </w:r>
      <w:r>
        <w:rPr>
          <w:rFonts w:ascii="Arial" w:hAnsi="Arial" w:cs="Arial"/>
        </w:rPr>
        <w:t xml:space="preserve">                _______________</w:t>
      </w:r>
      <w:r w:rsidRPr="007E10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Е.А. Поплюйкова</w:t>
      </w:r>
    </w:p>
    <w:p w:rsidR="007C3AAA" w:rsidRPr="007E10B6" w:rsidRDefault="007C3AAA" w:rsidP="00C63789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7C3AAA" w:rsidRPr="00C63789" w:rsidRDefault="007C3AAA" w:rsidP="008629D3">
      <w:pPr>
        <w:ind w:firstLine="709"/>
        <w:jc w:val="both"/>
        <w:rPr>
          <w:rFonts w:ascii="Arial" w:hAnsi="Arial" w:cs="Arial"/>
        </w:rPr>
      </w:pPr>
    </w:p>
    <w:p w:rsidR="007C3AAA" w:rsidRPr="00C63789" w:rsidRDefault="007C3AAA" w:rsidP="00D03C1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Pr="00C63789" w:rsidRDefault="007C3AAA" w:rsidP="00D03C14">
      <w:pPr>
        <w:spacing w:line="240" w:lineRule="exact"/>
        <w:ind w:left="5398"/>
        <w:jc w:val="center"/>
        <w:rPr>
          <w:rFonts w:ascii="Arial" w:hAnsi="Arial" w:cs="Arial"/>
          <w:color w:val="000000"/>
        </w:rPr>
      </w:pPr>
    </w:p>
    <w:p w:rsidR="007C3AAA" w:rsidRDefault="007C3AAA" w:rsidP="00502F9C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7C3AAA" w:rsidRDefault="007C3AAA" w:rsidP="00502F9C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к решению Озерновского </w:t>
      </w:r>
    </w:p>
    <w:p w:rsidR="007C3AAA" w:rsidRDefault="007C3AAA" w:rsidP="00502F9C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7C3AAA" w:rsidRPr="00502F9C" w:rsidRDefault="007C3AAA" w:rsidP="00502F9C">
      <w:pPr>
        <w:ind w:left="5670"/>
        <w:rPr>
          <w:rFonts w:ascii="Arial" w:hAnsi="Arial" w:cs="Arial"/>
        </w:rPr>
      </w:pPr>
      <w:r>
        <w:rPr>
          <w:rFonts w:ascii="Arial" w:hAnsi="Arial" w:cs="Arial"/>
        </w:rPr>
        <w:t>от 25.10.2021 № 5-69р</w:t>
      </w:r>
    </w:p>
    <w:p w:rsidR="007C3AAA" w:rsidRPr="00C63789" w:rsidRDefault="007C3AAA" w:rsidP="00502F9C">
      <w:pPr>
        <w:ind w:firstLine="567"/>
        <w:jc w:val="right"/>
        <w:rPr>
          <w:rFonts w:ascii="Arial" w:hAnsi="Arial" w:cs="Arial"/>
          <w:color w:val="000000"/>
        </w:rPr>
      </w:pPr>
    </w:p>
    <w:p w:rsidR="007C3AAA" w:rsidRPr="00502F9C" w:rsidRDefault="007C3AAA" w:rsidP="00502F9C">
      <w:pPr>
        <w:jc w:val="center"/>
        <w:rPr>
          <w:rFonts w:ascii="Arial" w:hAnsi="Arial" w:cs="Arial"/>
          <w:b/>
          <w:i/>
          <w:iCs/>
          <w:color w:val="000000"/>
        </w:rPr>
      </w:pPr>
      <w:r w:rsidRPr="00C63789">
        <w:rPr>
          <w:rFonts w:ascii="Arial" w:hAnsi="Arial" w:cs="Arial"/>
          <w:b/>
          <w:bCs/>
          <w:color w:val="000000"/>
        </w:rPr>
        <w:t xml:space="preserve">Положение о муниципальном контроле в сфере благоустройства на </w:t>
      </w:r>
      <w:r w:rsidRPr="00502F9C">
        <w:rPr>
          <w:rFonts w:ascii="Arial" w:hAnsi="Arial" w:cs="Arial"/>
          <w:b/>
          <w:bCs/>
          <w:color w:val="000000"/>
        </w:rPr>
        <w:t>территории</w:t>
      </w:r>
      <w:r w:rsidRPr="00502F9C">
        <w:rPr>
          <w:rFonts w:ascii="Arial" w:hAnsi="Arial" w:cs="Arial"/>
          <w:b/>
          <w:color w:val="000000"/>
        </w:rPr>
        <w:t xml:space="preserve"> Озерновского сельсовета</w:t>
      </w:r>
    </w:p>
    <w:p w:rsidR="007C3AAA" w:rsidRPr="00C63789" w:rsidRDefault="007C3AAA" w:rsidP="00502F9C">
      <w:pPr>
        <w:jc w:val="center"/>
        <w:rPr>
          <w:rFonts w:ascii="Arial" w:hAnsi="Arial" w:cs="Arial"/>
        </w:rPr>
      </w:pPr>
    </w:p>
    <w:p w:rsidR="007C3AAA" w:rsidRPr="00C63789" w:rsidRDefault="007C3AAA" w:rsidP="00502F9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63789">
        <w:rPr>
          <w:b/>
          <w:bCs/>
          <w:color w:val="000000"/>
          <w:sz w:val="24"/>
          <w:szCs w:val="24"/>
        </w:rPr>
        <w:t>1. Общие положения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>
        <w:rPr>
          <w:color w:val="000000"/>
          <w:sz w:val="24"/>
          <w:szCs w:val="24"/>
        </w:rPr>
        <w:t xml:space="preserve"> Озерновского сельсовета </w:t>
      </w:r>
      <w:r w:rsidRPr="00C63789">
        <w:rPr>
          <w:color w:val="000000"/>
          <w:sz w:val="24"/>
          <w:szCs w:val="24"/>
        </w:rPr>
        <w:t>(далее – контроль в сфере благоустройства).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C63789">
        <w:rPr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4"/>
          <w:szCs w:val="24"/>
        </w:rPr>
        <w:t xml:space="preserve">Озерновского сельсовета </w:t>
      </w:r>
      <w:r w:rsidRPr="00C63789">
        <w:rPr>
          <w:color w:val="000000"/>
          <w:sz w:val="24"/>
          <w:szCs w:val="24"/>
        </w:rPr>
        <w:t>(далее – Правила благоустройства)</w:t>
      </w:r>
      <w:r w:rsidRPr="00C63789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7C3AAA" w:rsidRPr="00C63789" w:rsidRDefault="007C3AAA" w:rsidP="00502F9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1.3. </w:t>
      </w:r>
      <w:r w:rsidRPr="00502F9C">
        <w:rPr>
          <w:rFonts w:ascii="Arial" w:hAnsi="Arial" w:cs="Arial"/>
          <w:color w:val="000000"/>
        </w:rPr>
        <w:t>Контроль в сфере благоустройства осуществляется администрацией Озерновского сельсовета</w:t>
      </w:r>
      <w:r w:rsidRPr="00C63789">
        <w:rPr>
          <w:rFonts w:ascii="Arial" w:hAnsi="Arial" w:cs="Arial"/>
          <w:i/>
          <w:iCs/>
          <w:color w:val="000000"/>
        </w:rPr>
        <w:t xml:space="preserve"> </w:t>
      </w:r>
      <w:r w:rsidRPr="00C63789">
        <w:rPr>
          <w:rFonts w:ascii="Arial" w:hAnsi="Arial" w:cs="Arial"/>
          <w:color w:val="000000"/>
        </w:rPr>
        <w:t>(далее – администрация).</w:t>
      </w:r>
    </w:p>
    <w:p w:rsidR="007C3AAA" w:rsidRPr="00C63789" w:rsidRDefault="007C3AAA" w:rsidP="00502F9C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>
        <w:rPr>
          <w:rFonts w:ascii="Arial" w:hAnsi="Arial" w:cs="Arial"/>
          <w:color w:val="000000"/>
        </w:rPr>
        <w:t>заместитель главы Озерновского сельсовета, ведущий специалист администрации Озерновского сельсовета</w:t>
      </w:r>
      <w:r w:rsidRPr="00C63789">
        <w:rPr>
          <w:rFonts w:ascii="Arial" w:hAnsi="Arial" w:cs="Arial"/>
          <w:color w:val="000000"/>
        </w:rPr>
        <w:t xml:space="preserve"> (далее также – должностные лица, уполномоченные осуществлять контроль)</w:t>
      </w:r>
      <w:r w:rsidRPr="00C63789">
        <w:rPr>
          <w:rFonts w:ascii="Arial" w:hAnsi="Arial" w:cs="Arial"/>
          <w:i/>
          <w:iCs/>
          <w:color w:val="000000"/>
        </w:rPr>
        <w:t>.</w:t>
      </w:r>
      <w:r w:rsidRPr="00C63789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7C3AAA" w:rsidRPr="00C63789" w:rsidRDefault="007C3AAA" w:rsidP="00502F9C">
      <w:pPr>
        <w:ind w:firstLine="709"/>
        <w:contextualSpacing/>
        <w:jc w:val="both"/>
        <w:rPr>
          <w:rFonts w:ascii="Arial" w:hAnsi="Arial" w:cs="Arial"/>
        </w:rPr>
      </w:pPr>
      <w:r w:rsidRPr="00C63789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63789">
        <w:rPr>
          <w:rStyle w:val="Hyperlink"/>
          <w:rFonts w:cs="Arial"/>
          <w:color w:val="000000"/>
          <w:sz w:val="24"/>
          <w:szCs w:val="24"/>
        </w:rPr>
        <w:t>закона</w:t>
      </w:r>
      <w:r w:rsidRPr="00C6378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63789">
        <w:rPr>
          <w:rStyle w:val="Hyperlink"/>
          <w:rFonts w:cs="Arial"/>
          <w:color w:val="000000"/>
          <w:sz w:val="24"/>
          <w:szCs w:val="24"/>
        </w:rPr>
        <w:t>закона</w:t>
      </w:r>
      <w:r w:rsidRPr="00C63789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C63789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63789">
        <w:rPr>
          <w:rFonts w:ascii="Arial" w:hAnsi="Arial" w:cs="Arial"/>
          <w:color w:val="000000"/>
        </w:rPr>
        <w:t xml:space="preserve">- по </w:t>
      </w:r>
      <w:r w:rsidRPr="00C63789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63789">
        <w:rPr>
          <w:rFonts w:ascii="Arial" w:hAnsi="Arial" w:cs="Arial"/>
          <w:color w:val="000000"/>
        </w:rPr>
        <w:t xml:space="preserve">- по </w:t>
      </w:r>
      <w:r w:rsidRPr="00C63789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rFonts w:ascii="Arial" w:hAnsi="Arial" w:cs="Arial"/>
        </w:rPr>
        <w:t xml:space="preserve">Красноярского края </w:t>
      </w:r>
      <w:r w:rsidRPr="00C63789">
        <w:rPr>
          <w:rFonts w:ascii="Arial" w:hAnsi="Arial" w:cs="Arial"/>
          <w:color w:val="000000"/>
        </w:rPr>
        <w:t>и Правилами благоустройства;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63789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C63789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3) обязательные требования по уборке территории </w:t>
      </w:r>
      <w:r>
        <w:rPr>
          <w:rFonts w:ascii="Arial" w:hAnsi="Arial" w:cs="Arial"/>
          <w:color w:val="000000"/>
        </w:rPr>
        <w:t>Озерновского сельсовета</w:t>
      </w:r>
      <w:r w:rsidRPr="00C63789">
        <w:rPr>
          <w:rFonts w:ascii="Arial" w:hAnsi="Arial" w:cs="Arial"/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4) обязательные требования по уборке территории </w:t>
      </w:r>
      <w:r>
        <w:rPr>
          <w:rFonts w:ascii="Arial" w:hAnsi="Arial" w:cs="Arial"/>
          <w:color w:val="000000"/>
        </w:rPr>
        <w:t>Озерновского сельсовета</w:t>
      </w:r>
      <w:r w:rsidRPr="00C63789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C63789">
        <w:rPr>
          <w:rFonts w:ascii="Arial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C63789">
        <w:rPr>
          <w:rFonts w:ascii="Arial" w:hAnsi="Arial" w:cs="Arial"/>
          <w:color w:val="000000"/>
        </w:rPr>
        <w:t>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C63789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C63789">
        <w:rPr>
          <w:rFonts w:ascii="Arial" w:hAnsi="Arial" w:cs="Arial"/>
          <w:color w:val="000000"/>
        </w:rPr>
        <w:t xml:space="preserve"> в 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bCs/>
          <w:color w:val="000000"/>
        </w:rPr>
        <w:t xml:space="preserve">6) </w:t>
      </w:r>
      <w:r w:rsidRPr="00C63789">
        <w:rPr>
          <w:rFonts w:ascii="Arial" w:hAnsi="Arial" w:cs="Arial"/>
          <w:color w:val="000000"/>
        </w:rPr>
        <w:t xml:space="preserve">обязательные требования по </w:t>
      </w:r>
      <w:r w:rsidRPr="00C63789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C63789">
        <w:rPr>
          <w:rFonts w:ascii="Arial" w:hAnsi="Arial" w:cs="Arial"/>
          <w:color w:val="000000"/>
        </w:rPr>
        <w:t>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bCs/>
          <w:color w:val="000000"/>
          <w:lang w:eastAsia="en-US"/>
        </w:rPr>
        <w:t xml:space="preserve">8) </w:t>
      </w:r>
      <w:r w:rsidRPr="00C63789">
        <w:rPr>
          <w:rFonts w:ascii="Arial" w:hAnsi="Arial" w:cs="Arial"/>
          <w:color w:val="000000"/>
        </w:rPr>
        <w:t>обязательные требования поскладированию твердых коммунальных отходов;</w:t>
      </w:r>
    </w:p>
    <w:p w:rsidR="007C3AAA" w:rsidRPr="00C63789" w:rsidRDefault="007C3AAA" w:rsidP="00502F9C">
      <w:pPr>
        <w:pStyle w:val="BodyText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9) обязательные требования по</w:t>
      </w:r>
      <w:r w:rsidRPr="00C63789">
        <w:rPr>
          <w:rFonts w:ascii="Arial" w:hAnsi="Arial" w:cs="Arial"/>
          <w:bCs/>
          <w:color w:val="000000"/>
        </w:rPr>
        <w:t>выгулу животных</w:t>
      </w:r>
      <w:r w:rsidRPr="00C63789">
        <w:rPr>
          <w:rFonts w:ascii="Arial" w:hAnsi="Arial" w:cs="Arial"/>
          <w:color w:val="000000"/>
        </w:rPr>
        <w:t xml:space="preserve"> и требования о недопустимости </w:t>
      </w:r>
      <w:r w:rsidRPr="00C63789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3) дворовые территории;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4) детские и спортивные площадки;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5) площадки для выгула животных;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6) парковки (парковочные места);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7) парки, скверы, иные зеленые зоны;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8) технические и санитарно-защитные зоны;</w:t>
      </w:r>
    </w:p>
    <w:p w:rsidR="007C3AAA" w:rsidRPr="00C63789" w:rsidRDefault="007C3AAA" w:rsidP="00502F9C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C63789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C63789">
        <w:rPr>
          <w:color w:val="000000"/>
          <w:sz w:val="24"/>
          <w:szCs w:val="24"/>
        </w:rPr>
        <w:t>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</w:p>
    <w:p w:rsidR="007C3AAA" w:rsidRDefault="007C3AAA" w:rsidP="00502F9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63789">
        <w:rPr>
          <w:b/>
          <w:bCs/>
          <w:color w:val="000000"/>
          <w:sz w:val="24"/>
          <w:szCs w:val="24"/>
        </w:rPr>
        <w:t xml:space="preserve">2. Профилактика рисков причинения вреда (ущерба) </w:t>
      </w:r>
    </w:p>
    <w:p w:rsidR="007C3AAA" w:rsidRPr="00C63789" w:rsidRDefault="007C3AAA" w:rsidP="00AB75C8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63789">
        <w:rPr>
          <w:b/>
          <w:bCs/>
          <w:color w:val="000000"/>
          <w:sz w:val="24"/>
          <w:szCs w:val="24"/>
        </w:rPr>
        <w:t>охраняемым законом ценностям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>
        <w:rPr>
          <w:color w:val="000000"/>
          <w:sz w:val="24"/>
          <w:szCs w:val="24"/>
        </w:rPr>
        <w:t xml:space="preserve">Озерновского сельсовета </w:t>
      </w:r>
      <w:r w:rsidRPr="00C63789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информирование;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2) обобщение правоприменительной практики;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3) объявление предостережений;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4) консультирование;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5) профилактический визит.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</w:t>
      </w:r>
      <w:r>
        <w:rPr>
          <w:rFonts w:ascii="Arial" w:hAnsi="Arial" w:cs="Arial"/>
          <w:color w:val="000000"/>
        </w:rPr>
        <w:t xml:space="preserve"> Енисейского района </w:t>
      </w:r>
      <w:r w:rsidRPr="00C63789">
        <w:rPr>
          <w:rFonts w:ascii="Arial" w:hAnsi="Arial" w:cs="Arial"/>
          <w:color w:val="000000"/>
        </w:rPr>
        <w:t xml:space="preserve">в информационно-телекоммуникационной сети «Интернет» (далее </w:t>
      </w:r>
      <w:r>
        <w:rPr>
          <w:rFonts w:ascii="Arial" w:hAnsi="Arial" w:cs="Arial"/>
          <w:color w:val="000000"/>
        </w:rPr>
        <w:t>– официальный сайт</w:t>
      </w:r>
      <w:r w:rsidRPr="00C63789">
        <w:rPr>
          <w:rFonts w:ascii="Arial" w:hAnsi="Arial" w:cs="Arial"/>
          <w:color w:val="000000"/>
        </w:rPr>
        <w:t>) в специальном разделе, посвященном контрольной деятельности (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C63789">
        <w:rPr>
          <w:rFonts w:ascii="Arial" w:hAnsi="Arial" w:cs="Arial"/>
          <w:color w:val="000000"/>
        </w:rPr>
        <w:t>официального сайта администрации</w:t>
      </w:r>
      <w:r w:rsidRPr="00C63789">
        <w:rPr>
          <w:rFonts w:ascii="Arial" w:hAnsi="Arial" w:cs="Arial"/>
          <w:color w:val="000000"/>
          <w:shd w:val="clear" w:color="auto" w:fill="FFFFFF"/>
        </w:rPr>
        <w:t>)</w:t>
      </w:r>
      <w:r w:rsidRPr="00C63789">
        <w:rPr>
          <w:rFonts w:ascii="Arial" w:hAnsi="Arial" w:cs="Arial"/>
          <w:color w:val="000000"/>
        </w:rPr>
        <w:t>, в средствах массовой информации,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Администрация обязана размещать и поддерживать в актуальном состоянии на</w:t>
      </w:r>
      <w:r>
        <w:rPr>
          <w:color w:val="000000"/>
          <w:sz w:val="24"/>
          <w:szCs w:val="24"/>
        </w:rPr>
        <w:t xml:space="preserve"> официальном сайте</w:t>
      </w:r>
      <w:r w:rsidRPr="00C63789">
        <w:rPr>
          <w:color w:val="000000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hyperlink r:id="rId8" w:history="1">
        <w:r w:rsidRPr="00C63789">
          <w:rPr>
            <w:rStyle w:val="Hyperlink"/>
            <w:rFonts w:cs="Arial"/>
            <w:color w:val="000000"/>
            <w:sz w:val="24"/>
            <w:szCs w:val="24"/>
          </w:rPr>
          <w:t>частью 3 статьи 46</w:t>
        </w:r>
      </w:hyperlink>
      <w:r w:rsidRPr="00C6378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Администрация также вправе информировать население</w:t>
      </w:r>
      <w:r>
        <w:rPr>
          <w:color w:val="000000"/>
          <w:sz w:val="24"/>
          <w:szCs w:val="24"/>
        </w:rPr>
        <w:t xml:space="preserve"> Озерновского сельсовета</w:t>
      </w:r>
      <w:r w:rsidRPr="00C63789">
        <w:rPr>
          <w:i/>
          <w:iCs/>
          <w:color w:val="000000"/>
          <w:sz w:val="24"/>
          <w:szCs w:val="24"/>
        </w:rPr>
        <w:t xml:space="preserve"> </w:t>
      </w:r>
      <w:r w:rsidRPr="00C63789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</w:t>
      </w:r>
      <w:r>
        <w:rPr>
          <w:color w:val="000000"/>
          <w:sz w:val="24"/>
          <w:szCs w:val="24"/>
        </w:rPr>
        <w:t>дписываемым главой сельсовета</w:t>
      </w:r>
      <w:r w:rsidRPr="00C63789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C63789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</w:t>
      </w:r>
      <w:r>
        <w:rPr>
          <w:color w:val="000000"/>
          <w:sz w:val="24"/>
          <w:szCs w:val="24"/>
        </w:rPr>
        <w:t xml:space="preserve"> официальном сайте</w:t>
      </w:r>
      <w:r w:rsidRPr="00C63789">
        <w:rPr>
          <w:color w:val="000000"/>
          <w:sz w:val="24"/>
          <w:szCs w:val="24"/>
        </w:rPr>
        <w:t xml:space="preserve"> в специальном разделе, посвященном контрольной деятельности.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C63789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C63789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C63789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>
        <w:rPr>
          <w:rFonts w:ascii="Arial" w:hAnsi="Arial" w:cs="Arial"/>
          <w:color w:val="000000"/>
        </w:rPr>
        <w:t xml:space="preserve"> Озерновского сельсовета</w:t>
      </w:r>
      <w:r w:rsidRPr="00C63789">
        <w:rPr>
          <w:rFonts w:ascii="Arial" w:hAnsi="Arial" w:cs="Arial"/>
          <w:i/>
          <w:iCs/>
          <w:color w:val="000000"/>
        </w:rPr>
        <w:t xml:space="preserve"> </w:t>
      </w:r>
      <w:r w:rsidRPr="00C63789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C63789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C63789">
        <w:rPr>
          <w:rFonts w:ascii="Arial" w:hAnsi="Arial" w:cs="Arial"/>
          <w:color w:val="000000"/>
        </w:rPr>
        <w:br/>
      </w:r>
      <w:r w:rsidRPr="00C63789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C63789">
        <w:rPr>
          <w:rFonts w:ascii="Arial" w:hAnsi="Arial" w:cs="Arial"/>
          <w:color w:val="000000"/>
        </w:rPr>
        <w:t xml:space="preserve">. 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color w:val="000000"/>
          <w:sz w:val="24"/>
          <w:szCs w:val="24"/>
        </w:rPr>
        <w:t>Озерновского сельсовета</w:t>
      </w:r>
      <w:r w:rsidRPr="00C63789">
        <w:rPr>
          <w:i/>
          <w:iCs/>
          <w:color w:val="000000"/>
          <w:sz w:val="24"/>
          <w:szCs w:val="24"/>
        </w:rPr>
        <w:t xml:space="preserve"> </w:t>
      </w:r>
      <w:r w:rsidRPr="00C63789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color w:val="000000"/>
          <w:sz w:val="24"/>
          <w:szCs w:val="24"/>
        </w:rPr>
        <w:t>Озерновского сельсовета</w:t>
      </w:r>
      <w:r w:rsidRPr="00C63789">
        <w:rPr>
          <w:i/>
          <w:iCs/>
          <w:color w:val="000000"/>
          <w:sz w:val="24"/>
          <w:szCs w:val="24"/>
        </w:rPr>
        <w:t xml:space="preserve"> </w:t>
      </w:r>
      <w:r w:rsidRPr="00C63789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C3AAA" w:rsidRPr="00C63789" w:rsidRDefault="007C3AAA" w:rsidP="00B659C7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63789">
        <w:rPr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63789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C63789">
        <w:rPr>
          <w:rFonts w:ascii="Arial" w:hAnsi="Arial" w:cs="Arial"/>
          <w:color w:val="000000"/>
        </w:rPr>
        <w:t>);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</w:rPr>
      </w:pPr>
      <w:r w:rsidRPr="00C63789">
        <w:rPr>
          <w:rFonts w:ascii="Arial" w:hAnsi="Arial" w:cs="Arial"/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>
        <w:rPr>
          <w:color w:val="000000"/>
          <w:sz w:val="24"/>
          <w:szCs w:val="24"/>
        </w:rPr>
        <w:t xml:space="preserve"> Озерновского сельсовета</w:t>
      </w:r>
      <w:r w:rsidRPr="00C63789">
        <w:rPr>
          <w:i/>
          <w:iCs/>
          <w:color w:val="000000"/>
          <w:sz w:val="24"/>
          <w:szCs w:val="24"/>
        </w:rPr>
        <w:t xml:space="preserve">, </w:t>
      </w:r>
      <w:r w:rsidRPr="00C63789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C63789">
        <w:rPr>
          <w:color w:val="000000"/>
          <w:sz w:val="24"/>
          <w:szCs w:val="24"/>
        </w:rPr>
        <w:t xml:space="preserve"> Федеральным </w:t>
      </w:r>
      <w:hyperlink r:id="rId9" w:history="1">
        <w:r w:rsidRPr="00C63789">
          <w:rPr>
            <w:rStyle w:val="Hyperlink"/>
            <w:rFonts w:cs="Arial"/>
            <w:color w:val="000000"/>
            <w:sz w:val="24"/>
            <w:szCs w:val="24"/>
          </w:rPr>
          <w:t>законом</w:t>
        </w:r>
      </w:hyperlink>
      <w:r w:rsidRPr="00C6378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C63789">
          <w:rPr>
            <w:rStyle w:val="Hyperlink"/>
            <w:rFonts w:cs="Arial"/>
            <w:color w:val="000000"/>
            <w:sz w:val="24"/>
            <w:szCs w:val="24"/>
          </w:rPr>
          <w:t>законом</w:t>
        </w:r>
      </w:hyperlink>
      <w:r w:rsidRPr="00C63789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C63789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Pr="00C63789">
        <w:rPr>
          <w:rFonts w:ascii="Arial" w:hAnsi="Arial" w:cs="Arial"/>
          <w:color w:val="000000"/>
        </w:rPr>
        <w:br/>
      </w:r>
      <w:r w:rsidRPr="00C63789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Pr="00C63789">
          <w:rPr>
            <w:rStyle w:val="Hyperlink"/>
            <w:rFonts w:ascii="Arial" w:hAnsi="Arial" w:cs="Arial"/>
            <w:color w:val="000000"/>
          </w:rPr>
          <w:t>Правилами</w:t>
        </w:r>
      </w:hyperlink>
      <w:r w:rsidRPr="00C63789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3.10. </w:t>
      </w:r>
      <w:r w:rsidRPr="00C63789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C63789">
        <w:rPr>
          <w:rFonts w:ascii="Arial" w:hAnsi="Arial" w:cs="Arial"/>
          <w:color w:val="000000"/>
        </w:rPr>
        <w:t xml:space="preserve">1) 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C63789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C63789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C63789">
        <w:rPr>
          <w:rFonts w:ascii="Arial" w:hAnsi="Arial" w:cs="Arial"/>
          <w:color w:val="000000"/>
        </w:rPr>
        <w:t>, его командировка и т.п.) при проведении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C63789">
        <w:rPr>
          <w:rFonts w:ascii="Arial" w:hAnsi="Arial" w:cs="Arial"/>
          <w:color w:val="000000"/>
        </w:rPr>
        <w:t>.</w:t>
      </w:r>
    </w:p>
    <w:p w:rsidR="007C3AAA" w:rsidRPr="00C63789" w:rsidRDefault="007C3AAA" w:rsidP="00502F9C">
      <w:pPr>
        <w:pStyle w:val="s1"/>
        <w:ind w:firstLine="709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7C3AAA" w:rsidRPr="00C63789" w:rsidRDefault="007C3AAA" w:rsidP="00502F9C">
      <w:pPr>
        <w:pStyle w:val="s1"/>
        <w:ind w:firstLine="709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7C3AAA" w:rsidRPr="00C63789" w:rsidRDefault="007C3AAA" w:rsidP="00502F9C">
      <w:pPr>
        <w:pStyle w:val="s1"/>
        <w:ind w:firstLine="709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C63789">
          <w:rPr>
            <w:rStyle w:val="Hyperlink"/>
            <w:rFonts w:cs="Arial"/>
            <w:color w:val="000000"/>
            <w:sz w:val="24"/>
            <w:szCs w:val="24"/>
          </w:rPr>
          <w:t>частью 2 статьи 90</w:t>
        </w:r>
      </w:hyperlink>
      <w:r w:rsidRPr="00C63789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C63789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C63789">
        <w:rPr>
          <w:rFonts w:ascii="Arial" w:hAnsi="Arial" w:cs="Arial"/>
          <w:color w:val="000000"/>
        </w:rPr>
        <w:t>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C63789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C63789">
        <w:rPr>
          <w:color w:val="000000"/>
          <w:sz w:val="24"/>
          <w:szCs w:val="24"/>
        </w:rPr>
        <w:t>Единый портал</w:t>
      </w:r>
      <w:r w:rsidRPr="00C63789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C63789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C63789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C63789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C63789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C63789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  <w:color w:val="000000"/>
        </w:rPr>
      </w:pPr>
      <w:r w:rsidRPr="00C63789">
        <w:rPr>
          <w:rFonts w:ascii="Arial" w:hAnsi="Arial" w:cs="Arial"/>
          <w:color w:val="000000"/>
        </w:rPr>
        <w:t xml:space="preserve">4) </w:t>
      </w:r>
      <w:r w:rsidRPr="00C63789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C63789">
        <w:rPr>
          <w:rFonts w:ascii="Arial" w:hAnsi="Arial" w:cs="Arial"/>
          <w:color w:val="000000"/>
        </w:rPr>
        <w:t>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color w:val="000000"/>
          <w:sz w:val="24"/>
          <w:szCs w:val="24"/>
        </w:rPr>
        <w:t xml:space="preserve"> Красноярского края</w:t>
      </w:r>
      <w:r w:rsidRPr="00C63789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7C3AAA" w:rsidRPr="00C63789" w:rsidRDefault="007C3AAA" w:rsidP="00502F9C">
      <w:pPr>
        <w:ind w:firstLine="709"/>
        <w:jc w:val="both"/>
        <w:rPr>
          <w:rFonts w:ascii="Arial" w:hAnsi="Arial" w:cs="Arial"/>
        </w:rPr>
      </w:pPr>
      <w:r w:rsidRPr="00C63789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C3AAA" w:rsidRPr="00C63789" w:rsidRDefault="007C3AAA" w:rsidP="00502F9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  <w:r w:rsidRPr="00C63789">
        <w:rPr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7C3AAA" w:rsidRPr="00C63789" w:rsidRDefault="007C3AAA" w:rsidP="00502F9C">
      <w:pPr>
        <w:pStyle w:val="ConsPlusNormal"/>
        <w:ind w:firstLine="0"/>
        <w:jc w:val="center"/>
        <w:rPr>
          <w:b/>
          <w:bCs/>
          <w:color w:val="000000"/>
          <w:sz w:val="24"/>
          <w:szCs w:val="24"/>
        </w:rPr>
      </w:pP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63789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C63789">
        <w:rPr>
          <w:color w:val="000000"/>
          <w:sz w:val="24"/>
          <w:szCs w:val="24"/>
        </w:rPr>
        <w:t>.</w:t>
      </w:r>
    </w:p>
    <w:p w:rsidR="007C3AAA" w:rsidRPr="00C63789" w:rsidRDefault="007C3AAA" w:rsidP="00502F9C">
      <w:pPr>
        <w:pStyle w:val="s1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color w:val="000000"/>
          <w:sz w:val="24"/>
          <w:szCs w:val="24"/>
        </w:rPr>
        <w:t xml:space="preserve">Озерновского сельсовета </w:t>
      </w:r>
      <w:r w:rsidRPr="00C63789">
        <w:rPr>
          <w:color w:val="000000"/>
          <w:sz w:val="24"/>
          <w:szCs w:val="24"/>
        </w:rPr>
        <w:t xml:space="preserve">с предварительным информированием главы </w:t>
      </w:r>
      <w:r>
        <w:rPr>
          <w:color w:val="000000"/>
          <w:sz w:val="24"/>
          <w:szCs w:val="24"/>
        </w:rPr>
        <w:t xml:space="preserve">Озерновского сельсовета </w:t>
      </w:r>
      <w:r w:rsidRPr="00C63789">
        <w:rPr>
          <w:color w:val="000000"/>
          <w:sz w:val="24"/>
          <w:szCs w:val="24"/>
        </w:rPr>
        <w:t>о наличии в</w:t>
      </w:r>
      <w:r>
        <w:rPr>
          <w:color w:val="000000"/>
          <w:sz w:val="24"/>
          <w:szCs w:val="24"/>
        </w:rPr>
        <w:t xml:space="preserve"> </w:t>
      </w:r>
      <w:r w:rsidRPr="00C63789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color w:val="000000"/>
          <w:sz w:val="24"/>
          <w:szCs w:val="24"/>
        </w:rPr>
        <w:t>Озерновского сельсовета</w:t>
      </w:r>
      <w:r w:rsidRPr="00C63789">
        <w:rPr>
          <w:color w:val="000000"/>
          <w:sz w:val="24"/>
          <w:szCs w:val="24"/>
        </w:rPr>
        <w:t>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7C3AAA" w:rsidRPr="00C63789" w:rsidRDefault="007C3AAA" w:rsidP="00502F9C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7C3AAA" w:rsidRPr="00C63789" w:rsidRDefault="007C3AAA" w:rsidP="00502F9C">
      <w:pPr>
        <w:pStyle w:val="ConsPlusNormal"/>
        <w:ind w:firstLine="709"/>
        <w:jc w:val="both"/>
        <w:rPr>
          <w:sz w:val="24"/>
          <w:szCs w:val="24"/>
        </w:rPr>
      </w:pPr>
      <w:r w:rsidRPr="00C63789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>
        <w:rPr>
          <w:color w:val="000000"/>
          <w:sz w:val="24"/>
          <w:szCs w:val="24"/>
        </w:rPr>
        <w:t>Озерновского сельсовета</w:t>
      </w:r>
      <w:r w:rsidRPr="00C63789">
        <w:rPr>
          <w:color w:val="000000"/>
          <w:sz w:val="24"/>
          <w:szCs w:val="24"/>
        </w:rPr>
        <w:t xml:space="preserve"> не более чем на 20 рабочих дней.</w:t>
      </w:r>
    </w:p>
    <w:p w:rsidR="007C3AAA" w:rsidRPr="00C63789" w:rsidRDefault="007C3AAA" w:rsidP="00502F9C">
      <w:pPr>
        <w:pStyle w:val="1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7C3AAA" w:rsidRDefault="007C3AAA" w:rsidP="00502F9C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3789">
        <w:rPr>
          <w:rFonts w:ascii="Arial" w:hAnsi="Arial" w:cs="Arial"/>
          <w:b/>
          <w:bCs/>
          <w:color w:val="000000"/>
          <w:sz w:val="24"/>
          <w:szCs w:val="24"/>
        </w:rPr>
        <w:t xml:space="preserve">5. Ключевые показатели контроля в сфере </w:t>
      </w:r>
    </w:p>
    <w:p w:rsidR="007C3AAA" w:rsidRPr="00C63789" w:rsidRDefault="007C3AAA" w:rsidP="00B659C7">
      <w:pPr>
        <w:pStyle w:val="14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б</w:t>
      </w:r>
      <w:r w:rsidRPr="00C63789">
        <w:rPr>
          <w:rFonts w:ascii="Arial" w:hAnsi="Arial" w:cs="Arial"/>
          <w:b/>
          <w:bCs/>
          <w:color w:val="000000"/>
          <w:sz w:val="24"/>
          <w:szCs w:val="24"/>
        </w:rPr>
        <w:t>лагоустройства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63789">
        <w:rPr>
          <w:rFonts w:ascii="Arial" w:hAnsi="Arial" w:cs="Arial"/>
          <w:b/>
          <w:bCs/>
          <w:color w:val="000000"/>
          <w:sz w:val="24"/>
          <w:szCs w:val="24"/>
        </w:rPr>
        <w:t>и их целевые значения</w:t>
      </w:r>
    </w:p>
    <w:p w:rsidR="007C3AAA" w:rsidRPr="00C63789" w:rsidRDefault="007C3AAA" w:rsidP="00502F9C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63789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7C3AAA" w:rsidRPr="00C63789" w:rsidRDefault="007C3AAA" w:rsidP="00502F9C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C63789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B659C7">
        <w:rPr>
          <w:rFonts w:ascii="Arial" w:hAnsi="Arial" w:cs="Arial"/>
          <w:bCs/>
          <w:color w:val="000000"/>
          <w:sz w:val="24"/>
          <w:szCs w:val="24"/>
        </w:rPr>
        <w:t>Озерновским сельским Советом депутатов</w:t>
      </w:r>
      <w:r w:rsidRPr="00B659C7">
        <w:rPr>
          <w:rFonts w:ascii="Arial" w:hAnsi="Arial" w:cs="Arial"/>
          <w:color w:val="000000"/>
          <w:sz w:val="24"/>
          <w:szCs w:val="24"/>
        </w:rPr>
        <w:t>.</w:t>
      </w:r>
    </w:p>
    <w:p w:rsidR="007C3AAA" w:rsidRPr="00C63789" w:rsidRDefault="007C3AAA" w:rsidP="00502F9C">
      <w:pPr>
        <w:pStyle w:val="ConsTitle"/>
        <w:widowControl/>
        <w:jc w:val="both"/>
        <w:rPr>
          <w:sz w:val="24"/>
          <w:szCs w:val="24"/>
        </w:rPr>
      </w:pPr>
    </w:p>
    <w:p w:rsidR="007C3AAA" w:rsidRPr="00C63789" w:rsidRDefault="007C3AAA">
      <w:pPr>
        <w:rPr>
          <w:rFonts w:ascii="Arial" w:hAnsi="Arial" w:cs="Arial"/>
        </w:rPr>
      </w:pPr>
    </w:p>
    <w:sectPr w:rsidR="007C3AAA" w:rsidRPr="00C63789" w:rsidSect="00C63789">
      <w:headerReference w:type="even" r:id="rId13"/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AA" w:rsidRDefault="007C3AAA" w:rsidP="00D03C14">
      <w:r>
        <w:separator/>
      </w:r>
    </w:p>
  </w:endnote>
  <w:endnote w:type="continuationSeparator" w:id="0">
    <w:p w:rsidR="007C3AAA" w:rsidRDefault="007C3AAA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AA" w:rsidRDefault="007C3AAA" w:rsidP="00D03C14">
      <w:r>
        <w:separator/>
      </w:r>
    </w:p>
  </w:footnote>
  <w:footnote w:type="continuationSeparator" w:id="0">
    <w:p w:rsidR="007C3AAA" w:rsidRDefault="007C3AAA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AA" w:rsidRDefault="007C3AAA" w:rsidP="00A205EC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C3AAA" w:rsidRDefault="007C3AA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AAA" w:rsidRPr="00502F9C" w:rsidRDefault="007C3AAA" w:rsidP="00A205EC">
    <w:pPr>
      <w:pStyle w:val="Header"/>
      <w:framePr w:wrap="none" w:vAnchor="text" w:hAnchor="margin" w:xAlign="center" w:y="1"/>
      <w:rPr>
        <w:rStyle w:val="PageNumber"/>
        <w:rFonts w:ascii="Arial" w:hAnsi="Arial"/>
        <w:sz w:val="20"/>
      </w:rPr>
    </w:pPr>
    <w:r w:rsidRPr="00502F9C">
      <w:rPr>
        <w:rStyle w:val="PageNumber"/>
        <w:rFonts w:ascii="Arial" w:hAnsi="Arial"/>
        <w:sz w:val="20"/>
      </w:rPr>
      <w:fldChar w:fldCharType="begin"/>
    </w:r>
    <w:r w:rsidRPr="00502F9C">
      <w:rPr>
        <w:rStyle w:val="PageNumber"/>
        <w:rFonts w:ascii="Arial" w:hAnsi="Arial"/>
        <w:sz w:val="20"/>
      </w:rPr>
      <w:instrText xml:space="preserve"> PAGE </w:instrText>
    </w:r>
    <w:r w:rsidRPr="00502F9C">
      <w:rPr>
        <w:rStyle w:val="PageNumber"/>
        <w:rFonts w:ascii="Arial" w:hAnsi="Arial"/>
        <w:sz w:val="20"/>
      </w:rPr>
      <w:fldChar w:fldCharType="separate"/>
    </w:r>
    <w:r>
      <w:rPr>
        <w:rStyle w:val="PageNumber"/>
        <w:rFonts w:ascii="Arial" w:hAnsi="Arial"/>
        <w:noProof/>
        <w:sz w:val="20"/>
      </w:rPr>
      <w:t>6</w:t>
    </w:r>
    <w:r w:rsidRPr="00502F9C">
      <w:rPr>
        <w:rStyle w:val="PageNumber"/>
        <w:rFonts w:ascii="Arial" w:hAnsi="Arial"/>
        <w:sz w:val="20"/>
      </w:rPr>
      <w:fldChar w:fldCharType="end"/>
    </w:r>
  </w:p>
  <w:p w:rsidR="007C3AAA" w:rsidRDefault="007C3A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E5B24"/>
    <w:rsid w:val="00193405"/>
    <w:rsid w:val="00265C42"/>
    <w:rsid w:val="00502F9C"/>
    <w:rsid w:val="00636AD1"/>
    <w:rsid w:val="007100F8"/>
    <w:rsid w:val="007C3AAA"/>
    <w:rsid w:val="007E10B6"/>
    <w:rsid w:val="0080708C"/>
    <w:rsid w:val="008629D3"/>
    <w:rsid w:val="00915CD9"/>
    <w:rsid w:val="00935631"/>
    <w:rsid w:val="009D07EB"/>
    <w:rsid w:val="00A205EC"/>
    <w:rsid w:val="00AB75C8"/>
    <w:rsid w:val="00B659C7"/>
    <w:rsid w:val="00C63789"/>
    <w:rsid w:val="00D03C14"/>
    <w:rsid w:val="00D665C8"/>
    <w:rsid w:val="00D74141"/>
    <w:rsid w:val="00D80354"/>
    <w:rsid w:val="00E90F25"/>
    <w:rsid w:val="00F1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1"/>
    <w:next w:val="BodyText"/>
    <w:link w:val="Heading3Char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Heading6"/>
    <w:link w:val="Heading5Char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">
    <w:name w:val="Текст выноски Знак"/>
    <w:uiPriority w:val="99"/>
    <w:rsid w:val="00D03C14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D03C14"/>
    <w:rPr>
      <w:rFonts w:cs="Times New Roman"/>
      <w:color w:val="0000FF"/>
      <w:u w:val="single"/>
    </w:rPr>
  </w:style>
  <w:style w:type="character" w:customStyle="1" w:styleId="a0">
    <w:name w:val="Гипертекстовая ссылка"/>
    <w:uiPriority w:val="99"/>
    <w:rsid w:val="00D03C14"/>
    <w:rPr>
      <w:color w:val="106BBE"/>
    </w:rPr>
  </w:style>
  <w:style w:type="character" w:customStyle="1" w:styleId="a1">
    <w:name w:val="Схема документа Знак"/>
    <w:uiPriority w:val="99"/>
    <w:rsid w:val="00D03C14"/>
    <w:rPr>
      <w:rFonts w:ascii="Tahoma" w:hAnsi="Tahoma"/>
      <w:sz w:val="16"/>
    </w:rPr>
  </w:style>
  <w:style w:type="character" w:customStyle="1" w:styleId="a2">
    <w:name w:val="Название Знак"/>
    <w:uiPriority w:val="99"/>
    <w:rsid w:val="00D03C14"/>
    <w:rPr>
      <w:b/>
      <w:sz w:val="24"/>
    </w:rPr>
  </w:style>
  <w:style w:type="character" w:customStyle="1" w:styleId="a3">
    <w:name w:val="Подзаголовок Знак"/>
    <w:uiPriority w:val="99"/>
    <w:rsid w:val="00D03C14"/>
    <w:rPr>
      <w:b/>
      <w:sz w:val="28"/>
    </w:rPr>
  </w:style>
  <w:style w:type="character" w:customStyle="1" w:styleId="a4">
    <w:name w:val="Текст сноски Знак"/>
    <w:basedOn w:val="10"/>
    <w:uiPriority w:val="99"/>
    <w:rsid w:val="00D03C14"/>
    <w:rPr>
      <w:rFonts w:cs="Times New Roman"/>
    </w:rPr>
  </w:style>
  <w:style w:type="character" w:customStyle="1" w:styleId="a5">
    <w:name w:val="Символ сноски"/>
    <w:uiPriority w:val="99"/>
    <w:rsid w:val="00D03C14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D03C14"/>
    <w:rPr>
      <w:rFonts w:cs="Times New Roman"/>
      <w:color w:val="800000"/>
      <w:u w:val="single"/>
    </w:rPr>
  </w:style>
  <w:style w:type="paragraph" w:customStyle="1" w:styleId="1">
    <w:name w:val="Заголовок1"/>
    <w:basedOn w:val="Normal"/>
    <w:next w:val="BodyText"/>
    <w:uiPriority w:val="99"/>
    <w:rsid w:val="00D03C14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uiPriority w:val="99"/>
    <w:rsid w:val="00D03C14"/>
    <w:pPr>
      <w:ind w:right="-483"/>
      <w:jc w:val="both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List">
    <w:name w:val="List"/>
    <w:basedOn w:val="BodyText"/>
    <w:uiPriority w:val="99"/>
    <w:rsid w:val="00D03C14"/>
    <w:rPr>
      <w:rFonts w:cs="Droid Sans Devanagari"/>
    </w:rPr>
  </w:style>
  <w:style w:type="paragraph" w:styleId="Caption">
    <w:name w:val="caption"/>
    <w:basedOn w:val="Normal"/>
    <w:uiPriority w:val="99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Normal"/>
    <w:uiPriority w:val="99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lang w:eastAsia="zh-CN"/>
    </w:rPr>
  </w:style>
  <w:style w:type="paragraph" w:customStyle="1" w:styleId="a6">
    <w:name w:val="Знак"/>
    <w:basedOn w:val="Normal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NoSpacing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lang w:eastAsia="zh-CN"/>
    </w:rPr>
  </w:style>
  <w:style w:type="paragraph" w:styleId="BalloonText">
    <w:name w:val="Balloon Text"/>
    <w:basedOn w:val="Normal"/>
    <w:link w:val="BalloonTextChar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2">
    <w:name w:val="Знак1"/>
    <w:basedOn w:val="Normal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Normal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Normal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7">
    <w:name w:val="Текст в заданном формате"/>
    <w:basedOn w:val="Normal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</w:pPr>
    <w:rPr>
      <w:rFonts w:eastAsia="Times New Roman" w:cs="Calibri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03C14"/>
    <w:pPr>
      <w:jc w:val="center"/>
    </w:pPr>
    <w:rPr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03C14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D03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semiHidden/>
    <w:rsid w:val="00D03C14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03C1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03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3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DefaultParagraphFont"/>
    <w:uiPriority w:val="99"/>
    <w:rsid w:val="00D03C1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03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Normal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DefaultParagraphFont"/>
    <w:uiPriority w:val="99"/>
    <w:rsid w:val="00D03C14"/>
    <w:rPr>
      <w:rFonts w:cs="Times New Roman"/>
    </w:rPr>
  </w:style>
  <w:style w:type="paragraph" w:styleId="Revision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03C14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C63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13</Pages>
  <Words>5820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2021-10-01T04:02:00Z</dcterms:created>
  <dcterms:modified xsi:type="dcterms:W3CDTF">2021-10-25T07:52:00Z</dcterms:modified>
</cp:coreProperties>
</file>