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733C" w:rsidRPr="00DC1397" w:rsidRDefault="0009733C" w:rsidP="000D6D3C">
      <w:pPr>
        <w:jc w:val="center"/>
        <w:rPr>
          <w:rFonts w:ascii="Arial" w:hAnsi="Arial" w:cs="Arial"/>
          <w:b/>
        </w:rPr>
      </w:pPr>
      <w:r w:rsidRPr="000C65A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http://www.krskstate.ru/dat/Image/gerb_1.gif" style="width:65.25pt;height:78pt;visibility:visible">
            <v:imagedata r:id="rId7" o:title=""/>
          </v:shape>
        </w:pict>
      </w:r>
    </w:p>
    <w:p w:rsidR="0009733C" w:rsidRPr="00DC1397" w:rsidRDefault="0009733C" w:rsidP="000D6D3C">
      <w:pPr>
        <w:rPr>
          <w:rFonts w:ascii="Arial" w:hAnsi="Arial" w:cs="Arial"/>
          <w:b/>
        </w:rPr>
      </w:pPr>
    </w:p>
    <w:p w:rsidR="0009733C" w:rsidRPr="00DC1397" w:rsidRDefault="0009733C" w:rsidP="000D6D3C">
      <w:pPr>
        <w:jc w:val="center"/>
        <w:rPr>
          <w:rFonts w:ascii="Arial" w:hAnsi="Arial" w:cs="Arial"/>
          <w:b/>
        </w:rPr>
      </w:pPr>
      <w:r w:rsidRPr="00DC1397">
        <w:rPr>
          <w:rFonts w:ascii="Arial" w:hAnsi="Arial" w:cs="Arial"/>
          <w:b/>
        </w:rPr>
        <w:t>ОЗЕРНОВСКИЙ СЕЛЬСКИЙ СОВЕТ ДЕПУТАТОВ</w:t>
      </w:r>
    </w:p>
    <w:p w:rsidR="0009733C" w:rsidRPr="00DC1397" w:rsidRDefault="0009733C" w:rsidP="000D6D3C">
      <w:pPr>
        <w:jc w:val="center"/>
        <w:rPr>
          <w:rFonts w:ascii="Arial" w:hAnsi="Arial" w:cs="Arial"/>
        </w:rPr>
      </w:pPr>
      <w:r w:rsidRPr="00DC1397">
        <w:rPr>
          <w:rFonts w:ascii="Arial" w:hAnsi="Arial" w:cs="Arial"/>
        </w:rPr>
        <w:t>Енисейского района</w:t>
      </w:r>
    </w:p>
    <w:p w:rsidR="0009733C" w:rsidRPr="00DC1397" w:rsidRDefault="0009733C" w:rsidP="000D6D3C">
      <w:pPr>
        <w:jc w:val="center"/>
        <w:rPr>
          <w:rFonts w:ascii="Arial" w:hAnsi="Arial" w:cs="Arial"/>
        </w:rPr>
      </w:pPr>
      <w:r w:rsidRPr="00DC1397">
        <w:rPr>
          <w:rFonts w:ascii="Arial" w:hAnsi="Arial" w:cs="Arial"/>
        </w:rPr>
        <w:t>Красноярского края</w:t>
      </w:r>
    </w:p>
    <w:p w:rsidR="0009733C" w:rsidRDefault="0009733C" w:rsidP="000D6D3C">
      <w:pPr>
        <w:rPr>
          <w:rFonts w:ascii="Arial" w:hAnsi="Arial" w:cs="Arial"/>
        </w:rPr>
      </w:pPr>
    </w:p>
    <w:p w:rsidR="0009733C" w:rsidRPr="00DC1397" w:rsidRDefault="0009733C" w:rsidP="000D6D3C">
      <w:pPr>
        <w:jc w:val="center"/>
        <w:rPr>
          <w:rFonts w:ascii="Arial" w:hAnsi="Arial" w:cs="Arial"/>
        </w:rPr>
      </w:pPr>
    </w:p>
    <w:p w:rsidR="0009733C" w:rsidRPr="00DC1397" w:rsidRDefault="0009733C" w:rsidP="009B1500">
      <w:pPr>
        <w:jc w:val="center"/>
        <w:rPr>
          <w:rFonts w:ascii="Arial" w:hAnsi="Arial" w:cs="Arial"/>
          <w:b/>
        </w:rPr>
      </w:pPr>
      <w:r w:rsidRPr="00DC1397">
        <w:rPr>
          <w:rFonts w:ascii="Arial" w:hAnsi="Arial" w:cs="Arial"/>
          <w:b/>
        </w:rPr>
        <w:t>РЕШЕНИЕ</w:t>
      </w:r>
    </w:p>
    <w:p w:rsidR="0009733C" w:rsidRPr="00DC1397" w:rsidRDefault="0009733C" w:rsidP="000D6D3C">
      <w:pPr>
        <w:rPr>
          <w:rFonts w:ascii="Arial" w:hAnsi="Arial" w:cs="Arial"/>
        </w:rPr>
      </w:pPr>
      <w:r>
        <w:rPr>
          <w:rFonts w:ascii="Arial" w:hAnsi="Arial" w:cs="Arial"/>
        </w:rPr>
        <w:t>19.12. 2019</w:t>
      </w:r>
      <w:r w:rsidRPr="00DC1397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</w:t>
      </w:r>
      <w:r w:rsidRPr="00DC1397">
        <w:rPr>
          <w:rFonts w:ascii="Arial" w:hAnsi="Arial" w:cs="Arial"/>
        </w:rPr>
        <w:t xml:space="preserve"> с. Озерное  </w:t>
      </w:r>
      <w:r w:rsidRPr="00DC1397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                 </w:t>
      </w:r>
      <w:r w:rsidRPr="00DC1397">
        <w:rPr>
          <w:rFonts w:ascii="Arial" w:hAnsi="Arial" w:cs="Arial"/>
          <w:b/>
        </w:rPr>
        <w:t xml:space="preserve">    </w:t>
      </w:r>
      <w:r w:rsidRPr="00DC139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63-169р</w:t>
      </w:r>
    </w:p>
    <w:p w:rsidR="0009733C" w:rsidRPr="00DC1397" w:rsidRDefault="0009733C" w:rsidP="000D6D3C">
      <w:pPr>
        <w:suppressAutoHyphens w:val="0"/>
        <w:rPr>
          <w:rFonts w:ascii="Arial" w:hAnsi="Arial" w:cs="Arial"/>
          <w:kern w:val="0"/>
          <w:lang w:eastAsia="ru-RU"/>
        </w:rPr>
      </w:pPr>
    </w:p>
    <w:p w:rsidR="0009733C" w:rsidRPr="00DC1397" w:rsidRDefault="0009733C" w:rsidP="000D6D3C">
      <w:pPr>
        <w:suppressAutoHyphens w:val="0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 xml:space="preserve">О бюджете Озерновского сельсовета </w:t>
      </w:r>
      <w:r>
        <w:rPr>
          <w:rFonts w:ascii="Arial" w:hAnsi="Arial" w:cs="Arial"/>
          <w:kern w:val="0"/>
          <w:lang w:eastAsia="ru-RU"/>
        </w:rPr>
        <w:t>на 2020</w:t>
      </w:r>
      <w:r w:rsidRPr="00DC1397">
        <w:rPr>
          <w:rFonts w:ascii="Arial" w:hAnsi="Arial" w:cs="Arial"/>
          <w:kern w:val="0"/>
          <w:lang w:eastAsia="ru-RU"/>
        </w:rPr>
        <w:t xml:space="preserve"> год и плановый период </w:t>
      </w:r>
      <w:r>
        <w:rPr>
          <w:rFonts w:ascii="Arial" w:hAnsi="Arial" w:cs="Arial"/>
          <w:kern w:val="0"/>
          <w:lang w:eastAsia="ru-RU"/>
        </w:rPr>
        <w:t>2021-2022</w:t>
      </w:r>
      <w:r w:rsidRPr="00DC1397">
        <w:rPr>
          <w:rFonts w:ascii="Arial" w:hAnsi="Arial" w:cs="Arial"/>
          <w:kern w:val="0"/>
          <w:lang w:eastAsia="ru-RU"/>
        </w:rPr>
        <w:t xml:space="preserve"> годов. 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1. Основные характе</w:t>
      </w:r>
      <w:r>
        <w:rPr>
          <w:rFonts w:ascii="Arial" w:hAnsi="Arial" w:cs="Arial"/>
          <w:b/>
          <w:kern w:val="0"/>
          <w:lang w:eastAsia="ru-RU"/>
        </w:rPr>
        <w:t>ристики бюджета поселения на 2020 год и плановый период 2021-2022</w:t>
      </w:r>
      <w:r w:rsidRPr="00DC1397">
        <w:rPr>
          <w:rFonts w:ascii="Arial" w:hAnsi="Arial" w:cs="Arial"/>
          <w:b/>
          <w:kern w:val="0"/>
          <w:lang w:eastAsia="ru-RU"/>
        </w:rPr>
        <w:t xml:space="preserve"> годов</w:t>
      </w:r>
    </w:p>
    <w:p w:rsidR="0009733C" w:rsidRPr="00DC1397" w:rsidRDefault="0009733C" w:rsidP="000D6D3C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Утвердить основные характе</w:t>
      </w:r>
      <w:r>
        <w:rPr>
          <w:rFonts w:ascii="Arial" w:hAnsi="Arial" w:cs="Arial"/>
          <w:kern w:val="0"/>
          <w:lang w:eastAsia="ru-RU"/>
        </w:rPr>
        <w:t>ристики бюджета поселения на 2020</w:t>
      </w:r>
      <w:r w:rsidRPr="00DC1397">
        <w:rPr>
          <w:rFonts w:ascii="Arial" w:hAnsi="Arial" w:cs="Arial"/>
          <w:kern w:val="0"/>
          <w:lang w:eastAsia="ru-RU"/>
        </w:rPr>
        <w:t xml:space="preserve"> год:</w:t>
      </w:r>
    </w:p>
    <w:p w:rsidR="0009733C" w:rsidRPr="00DC1397" w:rsidRDefault="0009733C" w:rsidP="000D6D3C">
      <w:pPr>
        <w:numPr>
          <w:ilvl w:val="1"/>
          <w:numId w:val="6"/>
        </w:numPr>
        <w:tabs>
          <w:tab w:val="clear" w:pos="1440"/>
          <w:tab w:val="num" w:pos="567"/>
        </w:tabs>
        <w:suppressAutoHyphens w:val="0"/>
        <w:ind w:left="0"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 xml:space="preserve">Прогнозируемый общий объем доходов бюджета поселения в сумме </w:t>
      </w:r>
      <w:r>
        <w:rPr>
          <w:rFonts w:ascii="Arial" w:hAnsi="Arial" w:cs="Arial"/>
          <w:kern w:val="0"/>
          <w:lang w:eastAsia="ru-RU"/>
        </w:rPr>
        <w:t>7 549,3</w:t>
      </w:r>
      <w:r w:rsidRPr="00DC1397">
        <w:rPr>
          <w:rFonts w:ascii="Arial" w:hAnsi="Arial" w:cs="Arial"/>
          <w:kern w:val="0"/>
          <w:lang w:eastAsia="ru-RU"/>
        </w:rPr>
        <w:t xml:space="preserve"> тыс. рублей.</w:t>
      </w:r>
    </w:p>
    <w:p w:rsidR="0009733C" w:rsidRPr="00DC1397" w:rsidRDefault="0009733C" w:rsidP="000D6D3C">
      <w:pPr>
        <w:numPr>
          <w:ilvl w:val="1"/>
          <w:numId w:val="6"/>
        </w:numPr>
        <w:tabs>
          <w:tab w:val="clear" w:pos="1440"/>
        </w:tabs>
        <w:suppressAutoHyphens w:val="0"/>
        <w:ind w:left="0"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 xml:space="preserve">Общий объем расходов бюджета поселения в сумме </w:t>
      </w:r>
      <w:r>
        <w:rPr>
          <w:rFonts w:ascii="Arial" w:hAnsi="Arial" w:cs="Arial"/>
          <w:kern w:val="0"/>
          <w:lang w:eastAsia="ru-RU"/>
        </w:rPr>
        <w:t>7 549,3</w:t>
      </w:r>
      <w:r w:rsidRPr="00DC1397">
        <w:rPr>
          <w:rFonts w:ascii="Arial" w:hAnsi="Arial" w:cs="Arial"/>
          <w:kern w:val="0"/>
          <w:lang w:eastAsia="ru-RU"/>
        </w:rPr>
        <w:t xml:space="preserve"> тыс. рублей. </w:t>
      </w:r>
    </w:p>
    <w:p w:rsidR="0009733C" w:rsidRPr="00DC1397" w:rsidRDefault="0009733C" w:rsidP="000D6D3C">
      <w:pPr>
        <w:numPr>
          <w:ilvl w:val="1"/>
          <w:numId w:val="6"/>
        </w:numPr>
        <w:tabs>
          <w:tab w:val="clear" w:pos="1440"/>
          <w:tab w:val="num" w:pos="567"/>
        </w:tabs>
        <w:suppressAutoHyphens w:val="0"/>
        <w:ind w:left="0"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 xml:space="preserve">Дефицит бюджета поселения в сумме 0,0 тыс. рублей. </w:t>
      </w:r>
    </w:p>
    <w:p w:rsidR="0009733C" w:rsidRPr="00DC1397" w:rsidRDefault="0009733C" w:rsidP="000D6D3C">
      <w:pPr>
        <w:numPr>
          <w:ilvl w:val="1"/>
          <w:numId w:val="6"/>
        </w:numPr>
        <w:tabs>
          <w:tab w:val="clear" w:pos="1440"/>
          <w:tab w:val="num" w:pos="567"/>
        </w:tabs>
        <w:suppressAutoHyphens w:val="0"/>
        <w:ind w:left="0"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Источники внутреннего финансирования дефицита бюджета поселения в сумме 0,0 тыс. рублей согласно приложению 1 к настоящему решению.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2. Утвердить основные характер</w:t>
      </w:r>
      <w:r>
        <w:rPr>
          <w:rFonts w:ascii="Arial" w:hAnsi="Arial" w:cs="Arial"/>
          <w:kern w:val="0"/>
          <w:lang w:eastAsia="ru-RU"/>
        </w:rPr>
        <w:t>истики бюджета поселения на 2021 год и на 2022</w:t>
      </w:r>
      <w:r w:rsidRPr="00DC1397">
        <w:rPr>
          <w:rFonts w:ascii="Arial" w:hAnsi="Arial" w:cs="Arial"/>
          <w:kern w:val="0"/>
          <w:lang w:eastAsia="ru-RU"/>
        </w:rPr>
        <w:t xml:space="preserve"> год: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1) Прогнозируемый общий объем д</w:t>
      </w:r>
      <w:r>
        <w:rPr>
          <w:rFonts w:ascii="Arial" w:hAnsi="Arial" w:cs="Arial"/>
          <w:kern w:val="0"/>
          <w:lang w:eastAsia="ru-RU"/>
        </w:rPr>
        <w:t xml:space="preserve">оходов бюджета поселения на 2021 </w:t>
      </w:r>
      <w:r w:rsidRPr="00DC1397">
        <w:rPr>
          <w:rFonts w:ascii="Arial" w:hAnsi="Arial" w:cs="Arial"/>
          <w:kern w:val="0"/>
          <w:lang w:eastAsia="ru-RU"/>
        </w:rPr>
        <w:t xml:space="preserve">год в сумме </w:t>
      </w:r>
      <w:r>
        <w:rPr>
          <w:rFonts w:ascii="Arial" w:hAnsi="Arial" w:cs="Arial"/>
          <w:kern w:val="0"/>
          <w:lang w:eastAsia="ru-RU"/>
        </w:rPr>
        <w:t>6 185,5</w:t>
      </w:r>
      <w:r w:rsidRPr="00DC1397">
        <w:rPr>
          <w:rFonts w:ascii="Arial" w:hAnsi="Arial" w:cs="Arial"/>
          <w:kern w:val="0"/>
          <w:lang w:eastAsia="ru-RU"/>
        </w:rPr>
        <w:t xml:space="preserve"> тыс. рублей и на 202</w:t>
      </w:r>
      <w:r>
        <w:rPr>
          <w:rFonts w:ascii="Arial" w:hAnsi="Arial" w:cs="Arial"/>
          <w:kern w:val="0"/>
          <w:lang w:eastAsia="ru-RU"/>
        </w:rPr>
        <w:t xml:space="preserve">2 </w:t>
      </w:r>
      <w:r w:rsidRPr="00DC1397">
        <w:rPr>
          <w:rFonts w:ascii="Arial" w:hAnsi="Arial" w:cs="Arial"/>
          <w:kern w:val="0"/>
          <w:lang w:eastAsia="ru-RU"/>
        </w:rPr>
        <w:t>год в сумме 5</w:t>
      </w:r>
      <w:r>
        <w:rPr>
          <w:rFonts w:ascii="Arial" w:hAnsi="Arial" w:cs="Arial"/>
          <w:kern w:val="0"/>
          <w:lang w:eastAsia="ru-RU"/>
        </w:rPr>
        <w:t> 850,3</w:t>
      </w:r>
      <w:r w:rsidRPr="00DC1397">
        <w:rPr>
          <w:rFonts w:ascii="Arial" w:hAnsi="Arial" w:cs="Arial"/>
          <w:kern w:val="0"/>
          <w:lang w:eastAsia="ru-RU"/>
        </w:rPr>
        <w:t>тыс. рублей.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2) Общий объем ра</w:t>
      </w:r>
      <w:r>
        <w:rPr>
          <w:rFonts w:ascii="Arial" w:hAnsi="Arial" w:cs="Arial"/>
          <w:kern w:val="0"/>
          <w:lang w:eastAsia="ru-RU"/>
        </w:rPr>
        <w:t>сходов бюджета поселения на 2021</w:t>
      </w:r>
      <w:r w:rsidRPr="00DC1397">
        <w:rPr>
          <w:rFonts w:ascii="Arial" w:hAnsi="Arial" w:cs="Arial"/>
          <w:kern w:val="0"/>
          <w:lang w:eastAsia="ru-RU"/>
        </w:rPr>
        <w:t xml:space="preserve"> год в сумме </w:t>
      </w:r>
      <w:r>
        <w:rPr>
          <w:rFonts w:ascii="Arial" w:hAnsi="Arial" w:cs="Arial"/>
          <w:kern w:val="0"/>
          <w:lang w:eastAsia="ru-RU"/>
        </w:rPr>
        <w:t xml:space="preserve">6 185,5 </w:t>
      </w:r>
      <w:r w:rsidRPr="00DC1397">
        <w:rPr>
          <w:rFonts w:ascii="Arial" w:hAnsi="Arial" w:cs="Arial"/>
          <w:kern w:val="0"/>
          <w:lang w:eastAsia="ru-RU"/>
        </w:rPr>
        <w:t xml:space="preserve">тыс. рублей, в том числе условно утвержденные расходы в сумме </w:t>
      </w:r>
      <w:r>
        <w:rPr>
          <w:rFonts w:ascii="Arial" w:hAnsi="Arial" w:cs="Arial"/>
          <w:kern w:val="0"/>
          <w:lang w:eastAsia="ru-RU"/>
        </w:rPr>
        <w:t>145,4</w:t>
      </w:r>
      <w:r w:rsidRPr="00DC1397">
        <w:rPr>
          <w:rFonts w:ascii="Arial" w:hAnsi="Arial" w:cs="Arial"/>
          <w:kern w:val="0"/>
          <w:lang w:eastAsia="ru-RU"/>
        </w:rPr>
        <w:t xml:space="preserve"> тыс.</w:t>
      </w:r>
      <w:r>
        <w:rPr>
          <w:rFonts w:ascii="Arial" w:hAnsi="Arial" w:cs="Arial"/>
          <w:kern w:val="0"/>
          <w:lang w:eastAsia="ru-RU"/>
        </w:rPr>
        <w:t xml:space="preserve"> рублей, и на 2022</w:t>
      </w:r>
      <w:r w:rsidRPr="00DC1397">
        <w:rPr>
          <w:rFonts w:ascii="Arial" w:hAnsi="Arial" w:cs="Arial"/>
          <w:kern w:val="0"/>
          <w:lang w:eastAsia="ru-RU"/>
        </w:rPr>
        <w:t xml:space="preserve"> год в сумме </w:t>
      </w:r>
      <w:r>
        <w:rPr>
          <w:rFonts w:ascii="Arial" w:hAnsi="Arial" w:cs="Arial"/>
          <w:kern w:val="0"/>
          <w:lang w:eastAsia="ru-RU"/>
        </w:rPr>
        <w:t>5 850,3</w:t>
      </w:r>
      <w:r w:rsidRPr="00DC1397">
        <w:rPr>
          <w:rFonts w:ascii="Arial" w:hAnsi="Arial" w:cs="Arial"/>
          <w:kern w:val="0"/>
          <w:lang w:eastAsia="ru-RU"/>
        </w:rPr>
        <w:t xml:space="preserve"> тыс. рублей, в том числе условно утвержденные расходы в сумме </w:t>
      </w:r>
      <w:r>
        <w:rPr>
          <w:rFonts w:ascii="Arial" w:hAnsi="Arial" w:cs="Arial"/>
          <w:kern w:val="0"/>
          <w:lang w:eastAsia="ru-RU"/>
        </w:rPr>
        <w:t>292,1</w:t>
      </w:r>
      <w:r w:rsidRPr="00DC1397">
        <w:rPr>
          <w:rFonts w:ascii="Arial" w:hAnsi="Arial" w:cs="Arial"/>
          <w:kern w:val="0"/>
          <w:lang w:eastAsia="ru-RU"/>
        </w:rPr>
        <w:t xml:space="preserve"> тыс. рублей.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3) Д</w:t>
      </w:r>
      <w:r>
        <w:rPr>
          <w:rFonts w:ascii="Arial" w:hAnsi="Arial" w:cs="Arial"/>
          <w:kern w:val="0"/>
          <w:lang w:eastAsia="ru-RU"/>
        </w:rPr>
        <w:t>ефицит бюджета поселения на 2021</w:t>
      </w:r>
      <w:r w:rsidRPr="00DC1397">
        <w:rPr>
          <w:rFonts w:ascii="Arial" w:hAnsi="Arial" w:cs="Arial"/>
          <w:kern w:val="0"/>
          <w:lang w:eastAsia="ru-RU"/>
        </w:rPr>
        <w:t xml:space="preserve"> год в сумме 0,0 тыс. рублей и на 202</w:t>
      </w:r>
      <w:r>
        <w:rPr>
          <w:rFonts w:ascii="Arial" w:hAnsi="Arial" w:cs="Arial"/>
          <w:kern w:val="0"/>
          <w:lang w:eastAsia="ru-RU"/>
        </w:rPr>
        <w:t>2</w:t>
      </w:r>
      <w:r w:rsidRPr="00DC1397">
        <w:rPr>
          <w:rFonts w:ascii="Arial" w:hAnsi="Arial" w:cs="Arial"/>
          <w:kern w:val="0"/>
          <w:lang w:eastAsia="ru-RU"/>
        </w:rPr>
        <w:t xml:space="preserve"> год в сумме 0,0 тыс. рублей.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4) Источники внутреннего финансирования де</w:t>
      </w:r>
      <w:r>
        <w:rPr>
          <w:rFonts w:ascii="Arial" w:hAnsi="Arial" w:cs="Arial"/>
          <w:kern w:val="0"/>
          <w:lang w:eastAsia="ru-RU"/>
        </w:rPr>
        <w:t>фицита бюджета поселения на 2021</w:t>
      </w:r>
      <w:r w:rsidRPr="00DC1397">
        <w:rPr>
          <w:rFonts w:ascii="Arial" w:hAnsi="Arial" w:cs="Arial"/>
          <w:kern w:val="0"/>
          <w:lang w:eastAsia="ru-RU"/>
        </w:rPr>
        <w:t xml:space="preserve"> год в сумме 0,0</w:t>
      </w:r>
      <w:r>
        <w:rPr>
          <w:rFonts w:ascii="Arial" w:hAnsi="Arial" w:cs="Arial"/>
          <w:kern w:val="0"/>
          <w:lang w:eastAsia="ru-RU"/>
        </w:rPr>
        <w:t xml:space="preserve"> тыс. рублей и на 2022</w:t>
      </w:r>
      <w:r w:rsidRPr="00DC1397">
        <w:rPr>
          <w:rFonts w:ascii="Arial" w:hAnsi="Arial" w:cs="Arial"/>
          <w:kern w:val="0"/>
          <w:lang w:eastAsia="ru-RU"/>
        </w:rPr>
        <w:t xml:space="preserve"> год в сумме 0,0 тыс. рублей согласно приложению 1 к настоящему решению.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2. Главные администраторы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1. Утвердить перечень главных администраторов доходов бюджета поселения и закрепленные за ними доходные источники согласно приложению 2 к настоящему Решению.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2. Утвердить главным администратором источников внутреннего финансирования дефицита бюджета поселения администрацию Озерновского сельсовета и закрепить за ними источники внутреннего финансирования дефицита бюджета согласно приложению 3 к настоящему Решению.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3.</w:t>
      </w:r>
      <w:r>
        <w:rPr>
          <w:rFonts w:ascii="Arial" w:hAnsi="Arial" w:cs="Arial"/>
          <w:b/>
          <w:kern w:val="0"/>
          <w:lang w:eastAsia="ru-RU"/>
        </w:rPr>
        <w:t xml:space="preserve"> Доходы бюджета поселения на 2020 год и плановый период 2021 – 2022 </w:t>
      </w:r>
      <w:r w:rsidRPr="00DC1397">
        <w:rPr>
          <w:rFonts w:ascii="Arial" w:hAnsi="Arial" w:cs="Arial"/>
          <w:b/>
          <w:kern w:val="0"/>
          <w:lang w:eastAsia="ru-RU"/>
        </w:rPr>
        <w:t>годов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Утвердить</w:t>
      </w:r>
      <w:r>
        <w:rPr>
          <w:rFonts w:ascii="Arial" w:hAnsi="Arial" w:cs="Arial"/>
          <w:kern w:val="0"/>
          <w:lang w:eastAsia="ru-RU"/>
        </w:rPr>
        <w:t xml:space="preserve"> доходы бюджета поселения на 2020 год и плановый период 2021 - 2022</w:t>
      </w:r>
      <w:r w:rsidRPr="00DC1397">
        <w:rPr>
          <w:rFonts w:ascii="Arial" w:hAnsi="Arial" w:cs="Arial"/>
          <w:kern w:val="0"/>
          <w:lang w:eastAsia="ru-RU"/>
        </w:rPr>
        <w:t xml:space="preserve"> годов согласно приложению 4 к настоящему Решению.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4. Расходы бюджета поселения на</w:t>
      </w:r>
      <w:r>
        <w:rPr>
          <w:rFonts w:ascii="Arial" w:hAnsi="Arial" w:cs="Arial"/>
          <w:b/>
          <w:kern w:val="0"/>
          <w:lang w:eastAsia="ru-RU"/>
        </w:rPr>
        <w:t xml:space="preserve"> 2020 год и плановый период 2021 - 2022</w:t>
      </w:r>
      <w:r w:rsidRPr="00DC1397">
        <w:rPr>
          <w:rFonts w:ascii="Arial" w:hAnsi="Arial" w:cs="Arial"/>
          <w:b/>
          <w:kern w:val="0"/>
          <w:lang w:eastAsia="ru-RU"/>
        </w:rPr>
        <w:t xml:space="preserve"> годов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Утвердить в пределах общего объема расходов бюджета поселения, установленного статьей 1 настоящего решения: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1) распределение бюджетных ассигнований по разделам и подразделам бюджетной классификации расходов бюдж</w:t>
      </w:r>
      <w:r>
        <w:rPr>
          <w:rFonts w:ascii="Arial" w:hAnsi="Arial" w:cs="Arial"/>
          <w:kern w:val="0"/>
          <w:lang w:eastAsia="ru-RU"/>
        </w:rPr>
        <w:t>етов Российской Федерации на 2020 год и плановый период 2021-2022</w:t>
      </w:r>
      <w:r w:rsidRPr="00DC1397">
        <w:rPr>
          <w:rFonts w:ascii="Arial" w:hAnsi="Arial" w:cs="Arial"/>
          <w:kern w:val="0"/>
          <w:lang w:eastAsia="ru-RU"/>
        </w:rPr>
        <w:t xml:space="preserve"> годов согласно приложению 5 к настоящему Решению;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2) ведомственную структуру р</w:t>
      </w:r>
      <w:r>
        <w:rPr>
          <w:rFonts w:ascii="Arial" w:hAnsi="Arial" w:cs="Arial"/>
          <w:kern w:val="0"/>
          <w:lang w:eastAsia="ru-RU"/>
        </w:rPr>
        <w:t>асходов бюджета поселения на 2020 год и плановый период 2021-2022</w:t>
      </w:r>
      <w:r w:rsidRPr="00DC1397">
        <w:rPr>
          <w:rFonts w:ascii="Arial" w:hAnsi="Arial" w:cs="Arial"/>
          <w:kern w:val="0"/>
          <w:lang w:eastAsia="ru-RU"/>
        </w:rPr>
        <w:t xml:space="preserve"> годов согласно приложению 6 к настоящему Решению;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3) распределение бюджетных ассигнований по целевым статьям, группам и подгруппам видам расходов, разделам, подразделам бюджетной классификации расходов бюдж</w:t>
      </w:r>
      <w:r>
        <w:rPr>
          <w:rFonts w:ascii="Arial" w:hAnsi="Arial" w:cs="Arial"/>
          <w:kern w:val="0"/>
          <w:lang w:eastAsia="ru-RU"/>
        </w:rPr>
        <w:t>етов Российской Федерации на 2020 год и плановый период 2021-2022</w:t>
      </w:r>
      <w:r w:rsidRPr="00DC1397">
        <w:rPr>
          <w:rFonts w:ascii="Arial" w:hAnsi="Arial" w:cs="Arial"/>
          <w:kern w:val="0"/>
          <w:lang w:eastAsia="ru-RU"/>
        </w:rPr>
        <w:t xml:space="preserve"> годов согласно приложению 7 к настоящему Решению.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 xml:space="preserve">Статья 5. Публичные нормативные обязательства Озерновского сельсовета 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Утвердить общий объем средств бюджета поселения на исполнение публичных нормативных обязательст</w:t>
      </w:r>
      <w:r>
        <w:rPr>
          <w:rFonts w:ascii="Arial" w:hAnsi="Arial" w:cs="Arial"/>
          <w:kern w:val="0"/>
          <w:lang w:eastAsia="ru-RU"/>
        </w:rPr>
        <w:t>в Озерновского сельсовета на 2020</w:t>
      </w:r>
      <w:r w:rsidRPr="00DC1397">
        <w:rPr>
          <w:rFonts w:ascii="Arial" w:hAnsi="Arial" w:cs="Arial"/>
          <w:kern w:val="0"/>
          <w:lang w:eastAsia="ru-RU"/>
        </w:rPr>
        <w:t xml:space="preserve"> год в сумме 101,9 тыс. рублей, на </w:t>
      </w:r>
      <w:r>
        <w:rPr>
          <w:rFonts w:ascii="Arial" w:hAnsi="Arial" w:cs="Arial"/>
          <w:kern w:val="0"/>
          <w:lang w:eastAsia="ru-RU"/>
        </w:rPr>
        <w:t>2021</w:t>
      </w:r>
      <w:r w:rsidRPr="00DC1397">
        <w:rPr>
          <w:rFonts w:ascii="Arial" w:hAnsi="Arial" w:cs="Arial"/>
          <w:kern w:val="0"/>
          <w:lang w:eastAsia="ru-RU"/>
        </w:rPr>
        <w:t xml:space="preserve"> год в сумме </w:t>
      </w:r>
      <w:r>
        <w:rPr>
          <w:rFonts w:ascii="Arial" w:hAnsi="Arial" w:cs="Arial"/>
          <w:kern w:val="0"/>
          <w:lang w:eastAsia="ru-RU"/>
        </w:rPr>
        <w:t>101,9 тыс. рублей и на 2022</w:t>
      </w:r>
      <w:r w:rsidRPr="00DC1397">
        <w:rPr>
          <w:rFonts w:ascii="Arial" w:hAnsi="Arial" w:cs="Arial"/>
          <w:kern w:val="0"/>
          <w:lang w:eastAsia="ru-RU"/>
        </w:rPr>
        <w:t xml:space="preserve"> год в сумме 101,9 тыс. рублей.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6. Изменение показателей сводной бюджетной росписи бюдже</w:t>
      </w:r>
      <w:r>
        <w:rPr>
          <w:rFonts w:ascii="Arial" w:hAnsi="Arial" w:cs="Arial"/>
          <w:b/>
          <w:kern w:val="0"/>
          <w:lang w:eastAsia="ru-RU"/>
        </w:rPr>
        <w:t>та Озерновского сельсовета в 2020</w:t>
      </w:r>
      <w:r w:rsidRPr="00DC1397">
        <w:rPr>
          <w:rFonts w:ascii="Arial" w:hAnsi="Arial" w:cs="Arial"/>
          <w:b/>
          <w:kern w:val="0"/>
          <w:lang w:eastAsia="ru-RU"/>
        </w:rPr>
        <w:t xml:space="preserve"> году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Установить, что глава администрации Озерновского сельсовета вправе в ходе исполнения настоящего решения вносить изменения в сводную бюджетную роспись бюджета поселе</w:t>
      </w:r>
      <w:r>
        <w:rPr>
          <w:rFonts w:ascii="Arial" w:hAnsi="Arial" w:cs="Arial"/>
          <w:kern w:val="0"/>
          <w:lang w:eastAsia="ru-RU"/>
        </w:rPr>
        <w:t>ния Озерновский сельсовет на 2020 год и плановый период 2021-2022</w:t>
      </w:r>
      <w:r w:rsidRPr="00DC1397">
        <w:rPr>
          <w:rFonts w:ascii="Arial" w:hAnsi="Arial" w:cs="Arial"/>
          <w:kern w:val="0"/>
          <w:lang w:eastAsia="ru-RU"/>
        </w:rPr>
        <w:t xml:space="preserve"> годов без внесения изменений в настоящее решение: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предусмотренным настоящим решением на обеспечение их деятельности;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3) в случаях переименования, реорганизации, ликвидации, создания районных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4) в случае перераспределения бюджетных ассигнований в пределах общего объема расходов, предусмотренного муниципальному бюджетному или автономному учреждению в виде субсидий на возмещение нормативных затрат, связанных с оказанием ими в соответствии с муниципальным заданием муниципальных услуг (выполнением работ), субсидий на иные цели, не связанные с финансовым обеспечением выполнения муниципального задания на оказание муниципальных услуг (выполнение работ), бюджетных инвестиций;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5) в случаях изменения размеров субсидий, предусмотренных муниципальным бюджетным или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поселения муниципальным бюджетным или автономным учреждениям в виде субсидий на цели, не связанные с финансовым обеспечением выполнения муниципального задания на оказание муниципальных услуг (выполнение работ);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7) в случае изменения размера средств межбюджетных трансфертов, предоставленных из районного бюджета;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8) на сумму средств, предоставляемых за счет средств резервного фонда Озерновского сельсовета.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9) в случае заключения Озерновским сельсоветом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 на выполнение указанных полномочий;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10) в пределах общего объема средств, предусмотренных настоящим решением для финансирования мероприятий в рамках одной муниципальной программы Озерновского сельсовета, после внесения изменений в указанную программу в установленном порядке.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11)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иной приносящей доход деятельности, осуществляемой муниципальными казенными учреждения</w:t>
      </w:r>
      <w:r>
        <w:rPr>
          <w:rFonts w:ascii="Arial" w:hAnsi="Arial" w:cs="Arial"/>
          <w:kern w:val="0"/>
          <w:lang w:eastAsia="ru-RU"/>
        </w:rPr>
        <w:t>ми, по состоянию на 1 января 2020</w:t>
      </w:r>
      <w:r w:rsidRPr="00DC1397">
        <w:rPr>
          <w:rFonts w:ascii="Arial" w:hAnsi="Arial" w:cs="Arial"/>
          <w:kern w:val="0"/>
          <w:lang w:eastAsia="ru-RU"/>
        </w:rP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12) в случае перераспределения бюджетных ассигнований между видами источников финансирования дефицита бюджета Озерновского сельсовета при образовании экономии в ходе исполнения бюджета поселения в пределах общего объема бюджетных ассигнований по источникам финансирования дефицита бюджета.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bookmarkStart w:id="0" w:name="Par65"/>
      <w:bookmarkEnd w:id="0"/>
      <w:r w:rsidRPr="00DC1397">
        <w:rPr>
          <w:rFonts w:ascii="Arial" w:hAnsi="Arial" w:cs="Arial"/>
          <w:kern w:val="0"/>
          <w:lang w:eastAsia="ru-RU"/>
        </w:rPr>
        <w:t>13) 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14)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15)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7. Муниципальные целевые программы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  <w:r>
        <w:rPr>
          <w:rFonts w:ascii="Arial" w:hAnsi="Arial" w:cs="Arial"/>
          <w:kern w:val="0"/>
          <w:lang w:eastAsia="ru-RU"/>
        </w:rPr>
        <w:t>Установить, что в 2020 году и плановом периоде 2021-2022</w:t>
      </w:r>
      <w:r w:rsidRPr="00DC1397">
        <w:rPr>
          <w:rFonts w:ascii="Arial" w:hAnsi="Arial" w:cs="Arial"/>
          <w:kern w:val="0"/>
          <w:lang w:eastAsia="ru-RU"/>
        </w:rPr>
        <w:t xml:space="preserve"> годов осуществляется реализация муниципальных программ согласно приложению 8 к настоящему Решению.</w:t>
      </w:r>
      <w:bookmarkStart w:id="1" w:name="Par69"/>
      <w:bookmarkStart w:id="2" w:name="Par73"/>
      <w:bookmarkEnd w:id="1"/>
      <w:bookmarkEnd w:id="2"/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8. Индексация размеров денежного вознаграждения выборных должностных лиц, осуществляющих свои полномочия на постоянной основе, и должностных окладов муниципальных служащих</w:t>
      </w:r>
    </w:p>
    <w:p w:rsidR="0009733C" w:rsidRDefault="0009733C" w:rsidP="000D6D3C">
      <w:pPr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FD577D">
        <w:rPr>
          <w:rFonts w:ascii="Arial" w:hAnsi="Arial" w:cs="Arial"/>
          <w:color w:val="000000"/>
        </w:rPr>
        <w:t>Размеры денежного вознаграждения выборных должностных лиц, осуществляющих свои полномочия на постоянной основе, размеры должностных окладов муниципальных служащих, проиндексированные в 2011, 2012, 2013, 2015, 2018, 2019 годах увеличиваются (индексируются) в 2020 году и плановом периоде 2020-2021 годов на коэффициент, равный 1.</w:t>
      </w:r>
    </w:p>
    <w:p w:rsidR="0009733C" w:rsidRPr="00FD577D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9. Общая предельная численность органов местного самоуправления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 поселения, принятая</w:t>
      </w:r>
      <w:r>
        <w:rPr>
          <w:rFonts w:ascii="Arial" w:hAnsi="Arial" w:cs="Arial"/>
          <w:kern w:val="0"/>
          <w:lang w:eastAsia="ru-RU"/>
        </w:rPr>
        <w:t xml:space="preserve"> к финансовому обеспечению в 2020</w:t>
      </w:r>
      <w:r w:rsidRPr="00DC1397">
        <w:rPr>
          <w:rFonts w:ascii="Arial" w:hAnsi="Arial" w:cs="Arial"/>
          <w:kern w:val="0"/>
          <w:lang w:eastAsia="ru-RU"/>
        </w:rPr>
        <w:t xml:space="preserve"> году составляет 5 штатных единиц.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10. Особенности исполнения бюджета поселения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1.Установить, что неиспользован</w:t>
      </w:r>
      <w:r>
        <w:rPr>
          <w:rFonts w:ascii="Arial" w:hAnsi="Arial" w:cs="Arial"/>
          <w:kern w:val="0"/>
          <w:lang w:eastAsia="ru-RU"/>
        </w:rPr>
        <w:t>ные по состоянию на 1 января 2020 года</w:t>
      </w:r>
      <w:r w:rsidRPr="00DC1397">
        <w:rPr>
          <w:rFonts w:ascii="Arial" w:hAnsi="Arial" w:cs="Arial"/>
          <w:kern w:val="0"/>
          <w:lang w:eastAsia="ru-RU"/>
        </w:rPr>
        <w:t xml:space="preserve"> остатки межбюджетных трансфертов, предоставленных за счет средств федерального бюджета, бюджету поселения в форме субвенций, субсидий и иных межбюджетных трансфертов, имеющих целевое назначение, подлежат возврату в районный бюджет в т</w:t>
      </w:r>
      <w:r>
        <w:rPr>
          <w:rFonts w:ascii="Arial" w:hAnsi="Arial" w:cs="Arial"/>
          <w:kern w:val="0"/>
          <w:lang w:eastAsia="ru-RU"/>
        </w:rPr>
        <w:t xml:space="preserve">ечение первых 5 рабочих дней 2020 </w:t>
      </w:r>
      <w:r w:rsidRPr="00DC1397">
        <w:rPr>
          <w:rFonts w:ascii="Arial" w:hAnsi="Arial" w:cs="Arial"/>
          <w:kern w:val="0"/>
          <w:lang w:eastAsia="ru-RU"/>
        </w:rPr>
        <w:t xml:space="preserve">года. 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2. Установить, что неиспользован</w:t>
      </w:r>
      <w:r>
        <w:rPr>
          <w:rFonts w:ascii="Arial" w:hAnsi="Arial" w:cs="Arial"/>
          <w:kern w:val="0"/>
          <w:lang w:eastAsia="ru-RU"/>
        </w:rPr>
        <w:t>ные по состоянию на 1 января 2020 года</w:t>
      </w:r>
      <w:r w:rsidRPr="00DC1397">
        <w:rPr>
          <w:rFonts w:ascii="Arial" w:hAnsi="Arial" w:cs="Arial"/>
          <w:kern w:val="0"/>
          <w:lang w:eastAsia="ru-RU"/>
        </w:rPr>
        <w:t xml:space="preserve"> остатки средств бюджета поселения, за исключением неиспользованных остатков межбюджетных трансфертов, предоставленных за счет средств федерального, краевого, районного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поселения.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3. Установить, что погашение кредиторской задолженности, сложивше</w:t>
      </w:r>
      <w:r>
        <w:rPr>
          <w:rFonts w:ascii="Arial" w:hAnsi="Arial" w:cs="Arial"/>
          <w:kern w:val="0"/>
          <w:lang w:eastAsia="ru-RU"/>
        </w:rPr>
        <w:t>йся по состоянию на 1 января 2020</w:t>
      </w:r>
      <w:r w:rsidRPr="00DC1397">
        <w:rPr>
          <w:rFonts w:ascii="Arial" w:hAnsi="Arial" w:cs="Arial"/>
          <w:kern w:val="0"/>
          <w:lang w:eastAsia="ru-RU"/>
        </w:rPr>
        <w:t xml:space="preserve"> года по принятым обязательствам и фактически выполненным работам (услугам), производится за счет утвержд</w:t>
      </w:r>
      <w:r>
        <w:rPr>
          <w:rFonts w:ascii="Arial" w:hAnsi="Arial" w:cs="Arial"/>
          <w:kern w:val="0"/>
          <w:lang w:eastAsia="ru-RU"/>
        </w:rPr>
        <w:t>енных бюджетных ассигнований 2020</w:t>
      </w:r>
      <w:r w:rsidRPr="00DC1397">
        <w:rPr>
          <w:rFonts w:ascii="Arial" w:hAnsi="Arial" w:cs="Arial"/>
          <w:kern w:val="0"/>
          <w:lang w:eastAsia="ru-RU"/>
        </w:rPr>
        <w:t xml:space="preserve"> года.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11. Муниципальный дорожный фонд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 xml:space="preserve">1.Утвердить объем бюджетных ассигнований муниципального </w:t>
      </w:r>
      <w:r>
        <w:rPr>
          <w:rFonts w:ascii="Arial" w:hAnsi="Arial" w:cs="Arial"/>
          <w:kern w:val="0"/>
          <w:lang w:eastAsia="ru-RU"/>
        </w:rPr>
        <w:t>дорожного фонда поселения на 2020</w:t>
      </w:r>
      <w:r w:rsidRPr="00DC1397">
        <w:rPr>
          <w:rFonts w:ascii="Arial" w:hAnsi="Arial" w:cs="Arial"/>
          <w:kern w:val="0"/>
          <w:lang w:eastAsia="ru-RU"/>
        </w:rPr>
        <w:t xml:space="preserve"> год в сумме </w:t>
      </w:r>
      <w:r>
        <w:rPr>
          <w:rFonts w:ascii="Arial" w:hAnsi="Arial" w:cs="Arial"/>
          <w:kern w:val="0"/>
          <w:lang w:eastAsia="ru-RU"/>
        </w:rPr>
        <w:t>181,0</w:t>
      </w:r>
      <w:r w:rsidRPr="00DC1397">
        <w:rPr>
          <w:rFonts w:ascii="Arial" w:hAnsi="Arial" w:cs="Arial"/>
          <w:kern w:val="0"/>
          <w:lang w:eastAsia="ru-RU"/>
        </w:rPr>
        <w:t xml:space="preserve"> </w:t>
      </w:r>
      <w:r>
        <w:rPr>
          <w:rFonts w:ascii="Arial" w:hAnsi="Arial" w:cs="Arial"/>
          <w:kern w:val="0"/>
          <w:lang w:eastAsia="ru-RU"/>
        </w:rPr>
        <w:t>тыс. рублей, на 2021</w:t>
      </w:r>
      <w:r w:rsidRPr="00DC1397">
        <w:rPr>
          <w:rFonts w:ascii="Arial" w:hAnsi="Arial" w:cs="Arial"/>
          <w:kern w:val="0"/>
          <w:lang w:eastAsia="ru-RU"/>
        </w:rPr>
        <w:t xml:space="preserve"> год в сумме </w:t>
      </w:r>
      <w:r>
        <w:rPr>
          <w:rFonts w:ascii="Arial" w:hAnsi="Arial" w:cs="Arial"/>
          <w:kern w:val="0"/>
          <w:lang w:eastAsia="ru-RU"/>
        </w:rPr>
        <w:t>187,5</w:t>
      </w:r>
      <w:r w:rsidRPr="00DC1397">
        <w:rPr>
          <w:rFonts w:ascii="Arial" w:hAnsi="Arial" w:cs="Arial"/>
          <w:kern w:val="0"/>
          <w:lang w:eastAsia="ru-RU"/>
        </w:rPr>
        <w:t xml:space="preserve"> тыс. рублей, на 20</w:t>
      </w:r>
      <w:r>
        <w:rPr>
          <w:rFonts w:ascii="Arial" w:hAnsi="Arial" w:cs="Arial"/>
          <w:kern w:val="0"/>
          <w:lang w:eastAsia="ru-RU"/>
        </w:rPr>
        <w:t>22</w:t>
      </w:r>
      <w:r w:rsidRPr="00DC1397">
        <w:rPr>
          <w:rFonts w:ascii="Arial" w:hAnsi="Arial" w:cs="Arial"/>
          <w:kern w:val="0"/>
          <w:lang w:eastAsia="ru-RU"/>
        </w:rPr>
        <w:t xml:space="preserve"> год в сумме 1</w:t>
      </w:r>
      <w:r>
        <w:rPr>
          <w:rFonts w:ascii="Arial" w:hAnsi="Arial" w:cs="Arial"/>
          <w:kern w:val="0"/>
          <w:lang w:eastAsia="ru-RU"/>
        </w:rPr>
        <w:t>95,3</w:t>
      </w:r>
      <w:r w:rsidRPr="00DC1397">
        <w:rPr>
          <w:rFonts w:ascii="Arial" w:hAnsi="Arial" w:cs="Arial"/>
          <w:kern w:val="0"/>
          <w:lang w:eastAsia="ru-RU"/>
        </w:rPr>
        <w:t xml:space="preserve"> тыс. рублей.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2. 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сельсовета.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12. Муниципальный внутренний долг</w:t>
      </w:r>
    </w:p>
    <w:p w:rsidR="0009733C" w:rsidRPr="00DC1397" w:rsidRDefault="0009733C" w:rsidP="000D6D3C">
      <w:pPr>
        <w:numPr>
          <w:ilvl w:val="0"/>
          <w:numId w:val="7"/>
        </w:numPr>
        <w:suppressAutoHyphens w:val="0"/>
        <w:ind w:left="0"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Установить верхний предел муниципального внутреннего долга 0,0 тыс. рублей, в том числе: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>
        <w:rPr>
          <w:rFonts w:ascii="Arial" w:hAnsi="Arial" w:cs="Arial"/>
          <w:kern w:val="0"/>
          <w:lang w:eastAsia="ru-RU"/>
        </w:rPr>
        <w:t>на 1 января 2021</w:t>
      </w:r>
      <w:r w:rsidRPr="00DC1397">
        <w:rPr>
          <w:rFonts w:ascii="Arial" w:hAnsi="Arial" w:cs="Arial"/>
          <w:kern w:val="0"/>
          <w:lang w:eastAsia="ru-RU"/>
        </w:rPr>
        <w:t xml:space="preserve"> года — 0,0 тыс. рублей, в том числе по гарантиям — 0,0 тыс. рублей.;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>
        <w:rPr>
          <w:rFonts w:ascii="Arial" w:hAnsi="Arial" w:cs="Arial"/>
          <w:kern w:val="0"/>
          <w:lang w:eastAsia="ru-RU"/>
        </w:rPr>
        <w:t>на 1 января 2022</w:t>
      </w:r>
      <w:r w:rsidRPr="00DC1397">
        <w:rPr>
          <w:rFonts w:ascii="Arial" w:hAnsi="Arial" w:cs="Arial"/>
          <w:kern w:val="0"/>
          <w:lang w:eastAsia="ru-RU"/>
        </w:rPr>
        <w:t xml:space="preserve"> года — 0,0 тыс. рублей, в том числе по гарантиям — 0,0 тыс. рублей.;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н</w:t>
      </w:r>
      <w:r>
        <w:rPr>
          <w:rFonts w:ascii="Arial" w:hAnsi="Arial" w:cs="Arial"/>
          <w:kern w:val="0"/>
          <w:lang w:eastAsia="ru-RU"/>
        </w:rPr>
        <w:t>а 1 января 2023</w:t>
      </w:r>
      <w:r w:rsidRPr="00DC1397">
        <w:rPr>
          <w:rFonts w:ascii="Arial" w:hAnsi="Arial" w:cs="Arial"/>
          <w:kern w:val="0"/>
          <w:lang w:eastAsia="ru-RU"/>
        </w:rPr>
        <w:t xml:space="preserve"> года — 0,0 тыс. рублей, в том числе по гарантиям — 0,0 тыс. рублей.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2. Установить предельный объем муниципального внутреннего долг</w:t>
      </w:r>
      <w:r>
        <w:rPr>
          <w:rFonts w:ascii="Arial" w:hAnsi="Arial" w:cs="Arial"/>
          <w:kern w:val="0"/>
          <w:lang w:eastAsia="ru-RU"/>
        </w:rPr>
        <w:t>а Озерновского сельсовета на 2020</w:t>
      </w:r>
      <w:r w:rsidRPr="00DC1397">
        <w:rPr>
          <w:rFonts w:ascii="Arial" w:hAnsi="Arial" w:cs="Arial"/>
          <w:kern w:val="0"/>
          <w:lang w:eastAsia="ru-RU"/>
        </w:rPr>
        <w:t xml:space="preserve"> год в размере </w:t>
      </w:r>
      <w:r w:rsidRPr="001A371E">
        <w:rPr>
          <w:rFonts w:ascii="Arial" w:hAnsi="Arial" w:cs="Arial"/>
          <w:kern w:val="0"/>
          <w:lang w:eastAsia="ru-RU"/>
        </w:rPr>
        <w:t xml:space="preserve">511,0 тыс. рублей; на 2021 год – </w:t>
      </w:r>
      <w:r>
        <w:rPr>
          <w:rFonts w:ascii="Arial" w:hAnsi="Arial" w:cs="Arial"/>
          <w:kern w:val="0"/>
          <w:lang w:eastAsia="ru-RU"/>
        </w:rPr>
        <w:t>522,95</w:t>
      </w:r>
      <w:r w:rsidRPr="001A371E">
        <w:rPr>
          <w:rFonts w:ascii="Arial" w:hAnsi="Arial" w:cs="Arial"/>
          <w:kern w:val="0"/>
          <w:lang w:eastAsia="ru-RU"/>
        </w:rPr>
        <w:t xml:space="preserve"> тыс. рублей; на 2022 год – </w:t>
      </w:r>
      <w:r>
        <w:rPr>
          <w:rFonts w:ascii="Arial" w:hAnsi="Arial" w:cs="Arial"/>
          <w:kern w:val="0"/>
          <w:lang w:eastAsia="ru-RU"/>
        </w:rPr>
        <w:t>536,7</w:t>
      </w:r>
      <w:r w:rsidRPr="001A371E">
        <w:rPr>
          <w:rFonts w:ascii="Arial" w:hAnsi="Arial" w:cs="Arial"/>
          <w:kern w:val="0"/>
          <w:lang w:eastAsia="ru-RU"/>
        </w:rPr>
        <w:t xml:space="preserve"> тыс. рублей.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3. Установить, что предельный объем расходов на обслуживание муници</w:t>
      </w:r>
      <w:r>
        <w:rPr>
          <w:rFonts w:ascii="Arial" w:hAnsi="Arial" w:cs="Arial"/>
          <w:kern w:val="0"/>
          <w:lang w:eastAsia="ru-RU"/>
        </w:rPr>
        <w:t>пального внутреннего долга в 2020</w:t>
      </w:r>
      <w:r w:rsidRPr="00DC1397">
        <w:rPr>
          <w:rFonts w:ascii="Arial" w:hAnsi="Arial" w:cs="Arial"/>
          <w:kern w:val="0"/>
          <w:lang w:eastAsia="ru-RU"/>
        </w:rPr>
        <w:t xml:space="preserve"> году не должен превышать 0,0</w:t>
      </w:r>
      <w:r>
        <w:rPr>
          <w:rFonts w:ascii="Arial" w:hAnsi="Arial" w:cs="Arial"/>
          <w:kern w:val="0"/>
          <w:lang w:eastAsia="ru-RU"/>
        </w:rPr>
        <w:t xml:space="preserve"> тыс. рублей; в 2021</w:t>
      </w:r>
      <w:r w:rsidRPr="00DC1397">
        <w:rPr>
          <w:rFonts w:ascii="Arial" w:hAnsi="Arial" w:cs="Arial"/>
          <w:kern w:val="0"/>
          <w:lang w:eastAsia="ru-RU"/>
        </w:rPr>
        <w:t xml:space="preserve"> году — 0,0</w:t>
      </w:r>
      <w:r>
        <w:rPr>
          <w:rFonts w:ascii="Arial" w:hAnsi="Arial" w:cs="Arial"/>
          <w:kern w:val="0"/>
          <w:lang w:eastAsia="ru-RU"/>
        </w:rPr>
        <w:t xml:space="preserve"> тыс. рублей; в 2022</w:t>
      </w:r>
      <w:r w:rsidRPr="00DC1397">
        <w:rPr>
          <w:rFonts w:ascii="Arial" w:hAnsi="Arial" w:cs="Arial"/>
          <w:kern w:val="0"/>
          <w:lang w:eastAsia="ru-RU"/>
        </w:rPr>
        <w:t xml:space="preserve"> году — 0,0 тыс. рублей.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13. Резервный фонд.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Установить, что в расходной части бюджета поселения предусматривается резервный фонд администрации Озерновского сельсовета на 2</w:t>
      </w:r>
      <w:r>
        <w:rPr>
          <w:rFonts w:ascii="Arial" w:hAnsi="Arial" w:cs="Arial"/>
          <w:kern w:val="0"/>
          <w:lang w:eastAsia="ru-RU"/>
        </w:rPr>
        <w:t>020</w:t>
      </w:r>
      <w:r w:rsidRPr="00DC1397">
        <w:rPr>
          <w:rFonts w:ascii="Arial" w:hAnsi="Arial" w:cs="Arial"/>
          <w:kern w:val="0"/>
          <w:lang w:eastAsia="ru-RU"/>
        </w:rPr>
        <w:t xml:space="preserve"> год и </w:t>
      </w:r>
      <w:r>
        <w:rPr>
          <w:rFonts w:ascii="Arial" w:hAnsi="Arial" w:cs="Arial"/>
          <w:kern w:val="0"/>
          <w:lang w:eastAsia="ru-RU"/>
        </w:rPr>
        <w:t>плановый период 2021-2022</w:t>
      </w:r>
      <w:r w:rsidRPr="00DC1397">
        <w:rPr>
          <w:rFonts w:ascii="Arial" w:hAnsi="Arial" w:cs="Arial"/>
          <w:kern w:val="0"/>
          <w:lang w:eastAsia="ru-RU"/>
        </w:rPr>
        <w:t xml:space="preserve"> годов в сумме 5,0 тыс. рублей ежегодно.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14. Обслуживание счета бюджета поселения.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1. Кассовое обслуживание исполнения бюджета в части проведения и учета операций по кассовым поступлениям в бюджет и кассовым выплатам из бюджета осуществляется Управлением федерального казначейства по Красноярскому краю через открытие и  ведение лицевого счета бюджета поселения администрации сельсовета.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2. Исполнение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по Красноярскому краю.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 xml:space="preserve">3. Отдельные указанные выше полномочия по исполнению бюджета поселения осуществляются на основании соглашений, заключенных между администрацией сельсовета и Управлением федерального казначейства по Красноярскому краю. 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4. Остатки</w:t>
      </w:r>
      <w:r>
        <w:rPr>
          <w:rFonts w:ascii="Arial" w:hAnsi="Arial" w:cs="Arial"/>
          <w:kern w:val="0"/>
          <w:lang w:eastAsia="ru-RU"/>
        </w:rPr>
        <w:t xml:space="preserve"> средств бюджета на 1 января 2020</w:t>
      </w:r>
      <w:r w:rsidRPr="00DC1397">
        <w:rPr>
          <w:rFonts w:ascii="Arial" w:hAnsi="Arial" w:cs="Arial"/>
          <w:kern w:val="0"/>
          <w:lang w:eastAsia="ru-RU"/>
        </w:rPr>
        <w:t xml:space="preserve"> года в полном объеме направляются на покрытие временных кассовых разрывов, возникающих в ходе ис</w:t>
      </w:r>
      <w:r>
        <w:rPr>
          <w:rFonts w:ascii="Arial" w:hAnsi="Arial" w:cs="Arial"/>
          <w:kern w:val="0"/>
          <w:lang w:eastAsia="ru-RU"/>
        </w:rPr>
        <w:t>полнения бюджета поселения в 2020</w:t>
      </w:r>
      <w:r w:rsidRPr="00DC1397">
        <w:rPr>
          <w:rFonts w:ascii="Arial" w:hAnsi="Arial" w:cs="Arial"/>
          <w:kern w:val="0"/>
          <w:lang w:eastAsia="ru-RU"/>
        </w:rPr>
        <w:t xml:space="preserve"> году, за исключением остатков межбюджетных трансфертов, полученных в форме субсидий, субвенций и иных межбюджетных трансфертов, имеющих целевое назначение.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</w:pP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b/>
          <w:kern w:val="0"/>
          <w:lang w:eastAsia="ru-RU"/>
        </w:rPr>
        <w:t>Статья 15. Вступление в силу решения, заключительные и переходные положения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1. Настоящее решение вступает в силу</w:t>
      </w:r>
      <w:r>
        <w:rPr>
          <w:rFonts w:ascii="Arial" w:hAnsi="Arial" w:cs="Arial"/>
          <w:kern w:val="0"/>
          <w:lang w:eastAsia="ru-RU"/>
        </w:rPr>
        <w:t xml:space="preserve"> с 1 января 2020</w:t>
      </w:r>
      <w:r w:rsidRPr="00DC1397">
        <w:rPr>
          <w:rFonts w:ascii="Arial" w:hAnsi="Arial" w:cs="Arial"/>
          <w:kern w:val="0"/>
          <w:lang w:eastAsia="ru-RU"/>
        </w:rPr>
        <w:t xml:space="preserve"> года, но не ранее дня, следующего за днем его официального опубликования в информационном издании «Озерновские ведомости».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  <w:r w:rsidRPr="00DC1397">
        <w:rPr>
          <w:rFonts w:ascii="Arial" w:hAnsi="Arial" w:cs="Arial"/>
          <w:kern w:val="0"/>
          <w:lang w:eastAsia="ru-RU"/>
        </w:rPr>
        <w:t>2. Установить, что финансирование расходов, предусмотренных настоящим решением, в отношении которых не приняты нормативные правовые акты, устанавливающие соответствующие расходные обязательства поселения, осуществляется при условии принятия указанных нормативных правовых актов сельсовета.</w:t>
      </w: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</w:p>
    <w:p w:rsidR="0009733C" w:rsidRPr="00DC1397" w:rsidRDefault="0009733C" w:rsidP="000D6D3C">
      <w:pPr>
        <w:suppressAutoHyphens w:val="0"/>
        <w:ind w:firstLine="709"/>
        <w:jc w:val="both"/>
        <w:rPr>
          <w:rFonts w:ascii="Arial" w:hAnsi="Arial" w:cs="Arial"/>
          <w:kern w:val="0"/>
          <w:lang w:eastAsia="ru-RU"/>
        </w:rPr>
      </w:pPr>
    </w:p>
    <w:p w:rsidR="0009733C" w:rsidRDefault="0009733C" w:rsidP="000D6D3C">
      <w:pPr>
        <w:jc w:val="both"/>
        <w:rPr>
          <w:rFonts w:ascii="Arial" w:hAnsi="Arial" w:cs="Arial"/>
        </w:rPr>
      </w:pPr>
      <w:r w:rsidRPr="00DC1397">
        <w:rPr>
          <w:rFonts w:ascii="Arial" w:hAnsi="Arial" w:cs="Arial"/>
        </w:rPr>
        <w:t xml:space="preserve">Председатель Совета депутатов                              </w:t>
      </w:r>
      <w:r>
        <w:rPr>
          <w:rFonts w:ascii="Arial" w:hAnsi="Arial" w:cs="Arial"/>
        </w:rPr>
        <w:t xml:space="preserve">  Глава Озерновского сельсовета</w:t>
      </w:r>
      <w:r w:rsidRPr="00DC1397">
        <w:rPr>
          <w:rFonts w:ascii="Arial" w:hAnsi="Arial" w:cs="Arial"/>
        </w:rPr>
        <w:t xml:space="preserve">  С.И. Земцов                                                          </w:t>
      </w:r>
      <w:r>
        <w:rPr>
          <w:rFonts w:ascii="Arial" w:hAnsi="Arial" w:cs="Arial"/>
        </w:rPr>
        <w:t xml:space="preserve">       </w:t>
      </w:r>
      <w:r w:rsidRPr="00DC1397">
        <w:rPr>
          <w:rFonts w:ascii="Arial" w:hAnsi="Arial" w:cs="Arial"/>
        </w:rPr>
        <w:t xml:space="preserve">   О.В. Зубарева</w:t>
      </w:r>
    </w:p>
    <w:p w:rsidR="0009733C" w:rsidRDefault="0009733C" w:rsidP="000D6D3C">
      <w:pPr>
        <w:jc w:val="both"/>
        <w:rPr>
          <w:rFonts w:ascii="Arial" w:hAnsi="Arial" w:cs="Arial"/>
        </w:rPr>
      </w:pPr>
    </w:p>
    <w:p w:rsidR="0009733C" w:rsidRDefault="0009733C" w:rsidP="000D6D3C">
      <w:pPr>
        <w:jc w:val="both"/>
        <w:rPr>
          <w:rFonts w:ascii="Arial" w:hAnsi="Arial" w:cs="Arial"/>
        </w:rPr>
      </w:pPr>
    </w:p>
    <w:tbl>
      <w:tblPr>
        <w:tblW w:w="18529" w:type="dxa"/>
        <w:tblInd w:w="93" w:type="dxa"/>
        <w:tblLook w:val="00A0"/>
      </w:tblPr>
      <w:tblGrid>
        <w:gridCol w:w="1270"/>
        <w:gridCol w:w="4274"/>
        <w:gridCol w:w="3521"/>
        <w:gridCol w:w="9464"/>
      </w:tblGrid>
      <w:tr w:rsidR="0009733C" w:rsidRPr="00773446" w:rsidTr="00C31EB1">
        <w:trPr>
          <w:trHeight w:val="255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773446" w:rsidRDefault="0009733C" w:rsidP="00C31EB1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  <w:bookmarkStart w:id="3" w:name="RANGE!A1:F25"/>
            <w:bookmarkEnd w:id="3"/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773446" w:rsidRDefault="0009733C" w:rsidP="00C31EB1">
            <w:pPr>
              <w:suppressAutoHyphens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773446" w:rsidRDefault="0009733C" w:rsidP="00C31EB1">
            <w:pPr>
              <w:suppressAutoHyphens w:val="0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</w:p>
        </w:tc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773446" w:rsidRDefault="0009733C" w:rsidP="00C31EB1">
            <w:pPr>
              <w:suppressAutoHyphens w:val="0"/>
              <w:ind w:left="56"/>
              <w:rPr>
                <w:rFonts w:ascii="Arial" w:hAnsi="Arial" w:cs="Arial"/>
                <w:kern w:val="0"/>
                <w:lang w:eastAsia="ru-RU"/>
              </w:rPr>
            </w:pPr>
          </w:p>
        </w:tc>
      </w:tr>
    </w:tbl>
    <w:p w:rsidR="0009733C" w:rsidRDefault="0009733C" w:rsidP="009922F0">
      <w:pPr>
        <w:suppressAutoHyphens w:val="0"/>
        <w:ind w:firstLine="709"/>
        <w:jc w:val="both"/>
        <w:rPr>
          <w:rFonts w:ascii="Arial" w:hAnsi="Arial" w:cs="Arial"/>
          <w:b/>
          <w:kern w:val="0"/>
          <w:lang w:eastAsia="ru-RU"/>
        </w:rPr>
        <w:sectPr w:rsidR="0009733C" w:rsidSect="009B1500">
          <w:footnotePr>
            <w:pos w:val="beneathText"/>
          </w:footnotePr>
          <w:pgSz w:w="11905" w:h="16837"/>
          <w:pgMar w:top="1134" w:right="851" w:bottom="567" w:left="1701" w:header="720" w:footer="720" w:gutter="0"/>
          <w:cols w:space="720"/>
          <w:titlePg/>
          <w:docGrid w:linePitch="240" w:charSpace="32768"/>
        </w:sectPr>
      </w:pPr>
    </w:p>
    <w:tbl>
      <w:tblPr>
        <w:tblW w:w="15120" w:type="dxa"/>
        <w:tblInd w:w="93" w:type="dxa"/>
        <w:tblLook w:val="0000"/>
      </w:tblPr>
      <w:tblGrid>
        <w:gridCol w:w="840"/>
        <w:gridCol w:w="3200"/>
        <w:gridCol w:w="5600"/>
        <w:gridCol w:w="1940"/>
        <w:gridCol w:w="1960"/>
        <w:gridCol w:w="1580"/>
      </w:tblGrid>
      <w:tr w:rsidR="0009733C" w:rsidRPr="003A772B" w:rsidTr="00F8174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rFonts w:ascii="Helv" w:hAnsi="Helv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rFonts w:ascii="Helv" w:hAnsi="Helv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rFonts w:ascii="Helv" w:hAnsi="Helv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3A772B" w:rsidRDefault="0009733C" w:rsidP="00F81748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3A772B">
              <w:rPr>
                <w:kern w:val="0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3A772B" w:rsidRDefault="0009733C" w:rsidP="00F81748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rFonts w:ascii="Helv" w:hAnsi="Helv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3A772B" w:rsidTr="00F8174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rFonts w:ascii="Helv" w:hAnsi="Helv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rFonts w:ascii="Helv" w:hAnsi="Helv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rFonts w:ascii="Helv" w:hAnsi="Helv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3A772B" w:rsidRDefault="0009733C" w:rsidP="00F81748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3A772B">
              <w:rPr>
                <w:kern w:val="0"/>
                <w:sz w:val="20"/>
                <w:szCs w:val="20"/>
                <w:lang w:eastAsia="ru-RU"/>
              </w:rPr>
              <w:t xml:space="preserve"> к  Решению Озерновского сельского Совета депутатов</w:t>
            </w:r>
          </w:p>
        </w:tc>
      </w:tr>
      <w:tr w:rsidR="0009733C" w:rsidRPr="003A772B" w:rsidTr="00F8174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rFonts w:ascii="Helv" w:hAnsi="Helv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rFonts w:ascii="Helv" w:hAnsi="Helv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rFonts w:ascii="Helv" w:hAnsi="Helv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3A772B" w:rsidRDefault="0009733C" w:rsidP="00F81748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  <w:r w:rsidRPr="003A772B">
              <w:rPr>
                <w:kern w:val="0"/>
                <w:sz w:val="20"/>
                <w:szCs w:val="20"/>
                <w:lang w:eastAsia="ru-RU"/>
              </w:rPr>
              <w:t xml:space="preserve">от   </w:t>
            </w:r>
            <w:r>
              <w:rPr>
                <w:kern w:val="0"/>
                <w:sz w:val="20"/>
                <w:szCs w:val="20"/>
                <w:lang w:eastAsia="ru-RU"/>
              </w:rPr>
              <w:t>19.12.2019</w:t>
            </w:r>
            <w:r w:rsidRPr="003A772B">
              <w:rPr>
                <w:kern w:val="0"/>
                <w:sz w:val="20"/>
                <w:szCs w:val="20"/>
                <w:lang w:eastAsia="ru-RU"/>
              </w:rPr>
              <w:t xml:space="preserve">     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 </w:t>
            </w:r>
            <w:r w:rsidRPr="003A772B">
              <w:rPr>
                <w:kern w:val="0"/>
                <w:sz w:val="20"/>
                <w:szCs w:val="20"/>
                <w:lang w:eastAsia="ru-RU"/>
              </w:rPr>
              <w:t xml:space="preserve">    № 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63-169р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rFonts w:ascii="Helv" w:hAnsi="Helv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3A772B" w:rsidTr="00F81748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09733C" w:rsidRPr="003A772B" w:rsidTr="00F81748">
        <w:trPr>
          <w:trHeight w:val="990"/>
        </w:trPr>
        <w:tc>
          <w:tcPr>
            <w:tcW w:w="15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lang w:eastAsia="ru-RU"/>
              </w:rPr>
            </w:pPr>
            <w:r w:rsidRPr="003A772B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Pr="004F7100">
              <w:rPr>
                <w:rFonts w:ascii="Arial" w:hAnsi="Arial" w:cs="Arial"/>
                <w:b/>
                <w:bCs/>
                <w:kern w:val="0"/>
                <w:lang w:eastAsia="ru-RU"/>
              </w:rPr>
              <w:t>Источники внутреннего финансирования дефицита  бюджета поселения</w:t>
            </w:r>
            <w:r w:rsidRPr="004F7100">
              <w:rPr>
                <w:rFonts w:ascii="Arial" w:hAnsi="Arial" w:cs="Arial"/>
                <w:b/>
                <w:bCs/>
                <w:kern w:val="0"/>
                <w:lang w:eastAsia="ru-RU"/>
              </w:rPr>
              <w:br/>
              <w:t>на 2020 год  и плановый период 2021-2022 годов</w:t>
            </w:r>
          </w:p>
        </w:tc>
      </w:tr>
      <w:tr w:rsidR="0009733C" w:rsidRPr="003A772B" w:rsidTr="00F81748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</w:tr>
      <w:tr w:rsidR="0009733C" w:rsidRPr="003A772B" w:rsidTr="00F81748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jc w:val="right"/>
              <w:rPr>
                <w:kern w:val="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  <w:r w:rsidRPr="003A772B">
              <w:rPr>
                <w:kern w:val="0"/>
                <w:lang w:eastAsia="ru-RU"/>
              </w:rPr>
              <w:t>( тыс.рублей)</w:t>
            </w:r>
          </w:p>
        </w:tc>
      </w:tr>
      <w:tr w:rsidR="0009733C" w:rsidRPr="003A772B" w:rsidTr="00F81748">
        <w:trPr>
          <w:trHeight w:val="31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3A772B" w:rsidRDefault="0009733C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lang w:eastAsia="ru-RU"/>
              </w:rPr>
              <w:t>№ 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3A772B" w:rsidRDefault="0009733C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lang w:eastAsia="ru-RU"/>
              </w:rPr>
              <w:t xml:space="preserve">Код </w:t>
            </w:r>
          </w:p>
        </w:tc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3A772B" w:rsidRDefault="0009733C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lang w:eastAsia="ru-RU"/>
              </w:rPr>
              <w:t>Сумма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lang w:eastAsia="ru-RU"/>
              </w:rPr>
              <w:t>Сумма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lang w:eastAsia="ru-RU"/>
              </w:rPr>
              <w:t>Сумма</w:t>
            </w:r>
          </w:p>
        </w:tc>
      </w:tr>
      <w:tr w:rsidR="0009733C" w:rsidRPr="003A772B" w:rsidTr="00F81748">
        <w:trPr>
          <w:trHeight w:val="31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3A772B" w:rsidRDefault="0009733C" w:rsidP="00F81748">
            <w:pPr>
              <w:suppressAutoHyphens w:val="0"/>
              <w:rPr>
                <w:kern w:val="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3A772B" w:rsidRDefault="0009733C" w:rsidP="00F81748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3A772B">
              <w:rPr>
                <w:b/>
                <w:bCs/>
                <w:kern w:val="0"/>
                <w:lang w:eastAsia="ru-RU"/>
              </w:rPr>
              <w:t>2020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3A772B" w:rsidRDefault="0009733C" w:rsidP="00F81748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3A772B">
              <w:rPr>
                <w:b/>
                <w:bCs/>
                <w:kern w:val="0"/>
                <w:lang w:eastAsia="ru-RU"/>
              </w:rPr>
              <w:t>2021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3A772B" w:rsidRDefault="0009733C" w:rsidP="00F81748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3A772B">
              <w:rPr>
                <w:b/>
                <w:bCs/>
                <w:kern w:val="0"/>
                <w:lang w:eastAsia="ru-RU"/>
              </w:rPr>
              <w:t>2022 год</w:t>
            </w:r>
          </w:p>
        </w:tc>
      </w:tr>
      <w:tr w:rsidR="0009733C" w:rsidRPr="003A772B" w:rsidTr="00F81748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3A772B" w:rsidRDefault="0009733C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3A772B" w:rsidRDefault="0009733C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3A772B" w:rsidRDefault="0009733C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3A772B" w:rsidRDefault="0009733C" w:rsidP="00F81748">
            <w:pPr>
              <w:suppressAutoHyphens w:val="0"/>
              <w:jc w:val="center"/>
              <w:rPr>
                <w:kern w:val="0"/>
                <w:lang w:eastAsia="ru-RU"/>
              </w:rPr>
            </w:pPr>
            <w:r w:rsidRPr="003A772B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</w:tr>
      <w:tr w:rsidR="0009733C" w:rsidRPr="004F7100" w:rsidTr="00F81748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044 01 03 00 00 00 0000 000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9733C" w:rsidRPr="004F7100" w:rsidTr="00F81748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044 01 03 00 00 00 0000700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в валют Российчкой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9733C" w:rsidRPr="004F7100" w:rsidTr="00F81748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044 01 03 00 00 05 0000 710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бюджетом муниципального образования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9733C" w:rsidRPr="004F7100" w:rsidTr="00F81748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044 01 03 00 00 00 0000 800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9733C" w:rsidRPr="004F7100" w:rsidTr="00F81748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044 01 03 00 00 10 0000 810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Погашение бюджетом муниципального образования кредитов от других бюджетов бюджетной системы Росскийской 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9733C" w:rsidRPr="004F7100" w:rsidTr="00F81748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044 01 05 00 00 00 0000 000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044 01 05 00 00 00 0000 500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-7 549,3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-6 185,5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-5 850,3</w:t>
            </w:r>
          </w:p>
        </w:tc>
      </w:tr>
      <w:tr w:rsidR="0009733C" w:rsidRPr="004F7100" w:rsidTr="00F8174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044 01 05 02 00 00 0000 500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-7 549,3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-6 185,5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-5 850,3</w:t>
            </w:r>
          </w:p>
        </w:tc>
      </w:tr>
      <w:tr w:rsidR="0009733C" w:rsidRPr="004F7100" w:rsidTr="00F81748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044 01 05 02 01 00 0000 510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-7 549,3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-6 185,5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-5 850,3</w:t>
            </w:r>
          </w:p>
        </w:tc>
      </w:tr>
      <w:tr w:rsidR="0009733C" w:rsidRPr="004F7100" w:rsidTr="00F81748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044 01 05 02 01 10 0000 510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-7 549,3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-6 185,5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-5 850,3</w:t>
            </w:r>
          </w:p>
        </w:tc>
      </w:tr>
      <w:tr w:rsidR="0009733C" w:rsidRPr="004F7100" w:rsidTr="00F8174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044 01 05 00 00 00 0000 600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7 549,3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6 185,5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5 850,3</w:t>
            </w:r>
          </w:p>
        </w:tc>
      </w:tr>
      <w:tr w:rsidR="0009733C" w:rsidRPr="004F7100" w:rsidTr="00F8174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044 01 05 02 00 00 0000 600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7 549,3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6 185,5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5 850,3</w:t>
            </w:r>
          </w:p>
        </w:tc>
      </w:tr>
      <w:tr w:rsidR="0009733C" w:rsidRPr="004F7100" w:rsidTr="00F81748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044 01 05 02 01 00 0000 610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7 549,3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6 185,5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5 850,3</w:t>
            </w:r>
          </w:p>
        </w:tc>
      </w:tr>
      <w:tr w:rsidR="0009733C" w:rsidRPr="004F7100" w:rsidTr="00F81748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044 01 05 02 01 10 0000 610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7 549,3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6 185,5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5 850,3</w:t>
            </w:r>
          </w:p>
        </w:tc>
      </w:tr>
      <w:tr w:rsidR="0009733C" w:rsidRPr="004F7100" w:rsidTr="00F81748">
        <w:trPr>
          <w:trHeight w:val="31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5015" w:type="dxa"/>
        <w:tblInd w:w="93" w:type="dxa"/>
        <w:tblLook w:val="0000"/>
      </w:tblPr>
      <w:tblGrid>
        <w:gridCol w:w="913"/>
        <w:gridCol w:w="1872"/>
        <w:gridCol w:w="2560"/>
        <w:gridCol w:w="9670"/>
      </w:tblGrid>
      <w:tr w:rsidR="0009733C" w:rsidRPr="004F7100" w:rsidTr="00F8174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bookmarkStart w:id="4" w:name="RANGE!A1:D31"/>
            <w:bookmarkEnd w:id="4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09733C" w:rsidRPr="004F7100" w:rsidTr="00F8174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к  Решению Озерновского сельского Совета депутатов</w:t>
            </w:r>
          </w:p>
        </w:tc>
      </w:tr>
      <w:tr w:rsidR="0009733C" w:rsidRPr="004F7100" w:rsidTr="00F8174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от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19.12.2019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 №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63-169р</w:t>
            </w:r>
          </w:p>
        </w:tc>
      </w:tr>
      <w:tr w:rsidR="0009733C" w:rsidRPr="004F7100" w:rsidTr="00F81748">
        <w:trPr>
          <w:trHeight w:val="930"/>
        </w:trPr>
        <w:tc>
          <w:tcPr>
            <w:tcW w:w="150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Перечень главных  администраторов доходов бюджета поселения и закрепленные за ними доходные источники</w:t>
            </w:r>
          </w:p>
        </w:tc>
      </w:tr>
      <w:tr w:rsidR="0009733C" w:rsidRPr="004F7100" w:rsidTr="00F81748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141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</w:tr>
      <w:tr w:rsidR="0009733C" w:rsidRPr="004F7100" w:rsidTr="00F81748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12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Администрация Озерновского сельсовета Енисейского района Красноярского края</w:t>
            </w:r>
          </w:p>
        </w:tc>
      </w:tr>
      <w:tr w:rsidR="0009733C" w:rsidRPr="004F7100" w:rsidTr="00F81748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1 06 07010 01 0000 140</w:t>
            </w:r>
          </w:p>
        </w:tc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Единый налоговый платеж физического лица</w:t>
            </w:r>
          </w:p>
        </w:tc>
      </w:tr>
      <w:tr w:rsidR="0009733C" w:rsidRPr="004F7100" w:rsidTr="004F7100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9733C" w:rsidRPr="004F7100" w:rsidTr="004F7100">
        <w:trPr>
          <w:trHeight w:val="11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1 08 04020 01 4000 110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9733C" w:rsidRPr="004F7100" w:rsidTr="004F7100">
        <w:trPr>
          <w:trHeight w:val="96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09733C" w:rsidRPr="004F7100" w:rsidTr="00F81748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9733C" w:rsidRPr="004F7100" w:rsidTr="00F81748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9733C" w:rsidRPr="004F7100" w:rsidTr="00F81748">
        <w:trPr>
          <w:trHeight w:val="8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9733C" w:rsidRPr="004F7100" w:rsidTr="00F81748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9733C" w:rsidRPr="004F7100" w:rsidTr="004F7100">
        <w:trPr>
          <w:trHeight w:val="109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733C" w:rsidRPr="004F7100" w:rsidTr="00F81748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</w:tr>
      <w:tr w:rsidR="0009733C" w:rsidRPr="004F7100" w:rsidTr="004F7100">
        <w:trPr>
          <w:trHeight w:val="78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9733C" w:rsidRPr="004F7100" w:rsidTr="00F81748">
        <w:trPr>
          <w:trHeight w:val="9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1 16 10031 10 0000 140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9733C" w:rsidRPr="004F7100" w:rsidTr="004F7100">
        <w:trPr>
          <w:trHeight w:val="8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9733C" w:rsidRPr="004F7100" w:rsidTr="00F81748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09733C" w:rsidRPr="004F7100" w:rsidTr="00F8174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9733C" w:rsidRPr="004F7100" w:rsidTr="00F81748">
        <w:trPr>
          <w:trHeight w:val="3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2 02 19999 10 0000 150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</w:tr>
      <w:tr w:rsidR="0009733C" w:rsidRPr="004F7100" w:rsidTr="00F8174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9733C" w:rsidRPr="004F7100" w:rsidTr="004F7100">
        <w:trPr>
          <w:trHeight w:val="73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Субвенции бюджетам сельских поселений на осущетвление первичного воинского учета на территориях, где отсутствуют военные комиссариаты</w:t>
            </w:r>
          </w:p>
        </w:tc>
      </w:tr>
      <w:tr w:rsidR="0009733C" w:rsidRPr="004F7100" w:rsidTr="00F8174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9733C" w:rsidRPr="004F7100" w:rsidTr="00F8174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9733C" w:rsidRPr="004F7100" w:rsidTr="00F81748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2 04 05099 10 0000 150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09733C" w:rsidRPr="004F7100" w:rsidTr="00F81748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9733C" w:rsidRPr="004F7100" w:rsidTr="00F81748">
        <w:trPr>
          <w:trHeight w:val="6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09733C" w:rsidRPr="004F7100" w:rsidTr="00F81748">
        <w:trPr>
          <w:trHeight w:val="9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96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4815" w:type="dxa"/>
        <w:tblInd w:w="93" w:type="dxa"/>
        <w:tblLook w:val="0000"/>
      </w:tblPr>
      <w:tblGrid>
        <w:gridCol w:w="580"/>
        <w:gridCol w:w="333"/>
        <w:gridCol w:w="447"/>
        <w:gridCol w:w="520"/>
        <w:gridCol w:w="580"/>
        <w:gridCol w:w="365"/>
        <w:gridCol w:w="155"/>
        <w:gridCol w:w="576"/>
        <w:gridCol w:w="640"/>
        <w:gridCol w:w="700"/>
        <w:gridCol w:w="1160"/>
        <w:gridCol w:w="25"/>
        <w:gridCol w:w="4334"/>
        <w:gridCol w:w="1359"/>
        <w:gridCol w:w="979"/>
        <w:gridCol w:w="293"/>
        <w:gridCol w:w="594"/>
        <w:gridCol w:w="1175"/>
      </w:tblGrid>
      <w:tr w:rsidR="0009733C" w:rsidRPr="004F7100" w:rsidTr="00F81748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09733C" w:rsidRPr="004F7100" w:rsidTr="00F81748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к  Решению Озерновского сельского Совета депутатов</w:t>
            </w:r>
          </w:p>
        </w:tc>
      </w:tr>
      <w:tr w:rsidR="0009733C" w:rsidRPr="004F7100" w:rsidTr="00F81748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от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19.12.2019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     №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63-169р</w:t>
            </w:r>
          </w:p>
        </w:tc>
      </w:tr>
      <w:tr w:rsidR="0009733C" w:rsidRPr="004F7100" w:rsidTr="00F81748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72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9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Главные администраторы источников внутреннего финансирования дефицита                                                                                       бюджета поселения </w:t>
            </w:r>
          </w:p>
        </w:tc>
      </w:tr>
      <w:tr w:rsidR="0009733C" w:rsidRPr="004F7100" w:rsidTr="00F81748">
        <w:trPr>
          <w:trHeight w:val="315"/>
        </w:trPr>
        <w:tc>
          <w:tcPr>
            <w:tcW w:w="14815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1575"/>
        </w:trPr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Код главного администратора 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Код классификации источников финансирования дефицита  бюджета поселения </w:t>
            </w:r>
          </w:p>
        </w:tc>
        <w:tc>
          <w:tcPr>
            <w:tcW w:w="8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</w:tr>
      <w:tr w:rsidR="0009733C" w:rsidRPr="004F7100" w:rsidTr="00F81748">
        <w:trPr>
          <w:trHeight w:val="63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Администрация Озерновского сельсовета Енисейского района Красноярского рая</w:t>
            </w:r>
          </w:p>
        </w:tc>
      </w:tr>
      <w:tr w:rsidR="0009733C" w:rsidRPr="004F7100" w:rsidTr="004F7100">
        <w:trPr>
          <w:trHeight w:val="685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01 03 00 00 10 0000 710</w:t>
            </w:r>
          </w:p>
        </w:tc>
        <w:tc>
          <w:tcPr>
            <w:tcW w:w="87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09733C" w:rsidRPr="004F7100" w:rsidTr="00F81748">
        <w:trPr>
          <w:trHeight w:val="13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01 03 00 00 10 0000 810</w:t>
            </w:r>
          </w:p>
        </w:tc>
        <w:tc>
          <w:tcPr>
            <w:tcW w:w="87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Погашение бюджетаом поселения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09733C" w:rsidRPr="004F7100" w:rsidTr="00F81748">
        <w:trPr>
          <w:trHeight w:val="72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87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09733C" w:rsidRPr="004F7100" w:rsidTr="004F7100">
        <w:trPr>
          <w:trHeight w:val="766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87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  <w:tr w:rsidR="0009733C" w:rsidRPr="004F7100" w:rsidTr="004F7100">
        <w:trPr>
          <w:trHeight w:val="112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bookmarkStart w:id="5" w:name="RANGE!A1:M52"/>
            <w:bookmarkEnd w:id="5"/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к  Решению Озерновского сельского Совета депутатов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от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19.12.2019  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 №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63-169р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315"/>
        </w:trPr>
        <w:tc>
          <w:tcPr>
            <w:tcW w:w="148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 бюджета поселения на 2020 год и плановый период 2021-2022 годов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( тыс. руб)</w:t>
            </w:r>
          </w:p>
        </w:tc>
      </w:tr>
      <w:tr w:rsidR="0009733C" w:rsidRPr="004F7100" w:rsidTr="00F81748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4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4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бюджета поселения</w:t>
            </w:r>
          </w:p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Доходы бюджета поселения </w:t>
            </w:r>
          </w:p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бюджета поселения 2022 год</w:t>
            </w:r>
          </w:p>
        </w:tc>
      </w:tr>
      <w:tr w:rsidR="0009733C" w:rsidRPr="004F7100" w:rsidTr="00F81748">
        <w:trPr>
          <w:trHeight w:val="157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4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1 022,0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1 045,9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1 073,4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440,4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456,7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475,0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440,4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456,7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475,0</w:t>
            </w:r>
          </w:p>
        </w:tc>
      </w:tr>
      <w:tr w:rsidR="0009733C" w:rsidRPr="004F7100" w:rsidTr="00F81748">
        <w:trPr>
          <w:trHeight w:val="2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436,0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452,0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470,0</w:t>
            </w:r>
          </w:p>
        </w:tc>
      </w:tr>
      <w:tr w:rsidR="0009733C" w:rsidRPr="004F7100" w:rsidTr="00F81748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09733C" w:rsidRPr="004F7100" w:rsidTr="00F8174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09733C" w:rsidRPr="004F7100" w:rsidTr="00F8174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09733C" w:rsidRPr="004F7100" w:rsidTr="00F81748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89,9</w:t>
            </w:r>
          </w:p>
        </w:tc>
      </w:tr>
      <w:tr w:rsidR="0009733C" w:rsidRPr="004F7100" w:rsidTr="00F81748">
        <w:trPr>
          <w:trHeight w:val="22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0,4</w:t>
            </w:r>
          </w:p>
        </w:tc>
      </w:tr>
      <w:tr w:rsidR="0009733C" w:rsidRPr="004F7100" w:rsidTr="00F81748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116,4</w:t>
            </w:r>
          </w:p>
        </w:tc>
      </w:tr>
      <w:tr w:rsidR="0009733C" w:rsidRPr="004F7100" w:rsidTr="00F81748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-10,8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-12,0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-11,4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34,6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34,6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28,3</w:t>
            </w:r>
          </w:p>
        </w:tc>
      </w:tr>
      <w:tr w:rsidR="0009733C" w:rsidRPr="004F7100" w:rsidTr="00F81748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6,3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НАЛОГИ   НА  ИМУЩЕСТВО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338,5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338,5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338,5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215,2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215,2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123,3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117,0</w:t>
            </w:r>
          </w:p>
        </w:tc>
      </w:tr>
      <w:tr w:rsidR="0009733C" w:rsidRPr="004F7100" w:rsidTr="00F8174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117,0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6,3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br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6,3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20,0</w:t>
            </w:r>
          </w:p>
        </w:tc>
      </w:tr>
      <w:tr w:rsidR="0009733C" w:rsidRPr="004F7100" w:rsidTr="00F81748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20,0</w:t>
            </w:r>
          </w:p>
        </w:tc>
      </w:tr>
      <w:tr w:rsidR="0009733C" w:rsidRPr="004F7100" w:rsidTr="00F81748">
        <w:trPr>
          <w:trHeight w:val="22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20,0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09733C" w:rsidRPr="004F7100" w:rsidTr="00F8174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</w:tr>
      <w:tr w:rsidR="0009733C" w:rsidRPr="004F7100" w:rsidTr="00F8174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БЕЗВОЗМЕЗДНЫЕ  ПОСТУПЛЕНИЯ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6527,3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5139,6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4776,9</w:t>
            </w:r>
          </w:p>
        </w:tc>
      </w:tr>
      <w:tr w:rsidR="0009733C" w:rsidRPr="004F7100" w:rsidTr="00F8174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БЕЗВОЗМЕЗДНЫЕ  ПОСТУПЛЕНИЯ  ОТ  ДРУГИХ  БЮДЖЕТОВ  БЮДЖЕТНОЙ  СИСТЕМЫ  РОССИЙСКОЙ  ФЕДЕРАЦИИ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6527,3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5139,6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4776,9</w:t>
            </w:r>
          </w:p>
        </w:tc>
      </w:tr>
      <w:tr w:rsidR="0009733C" w:rsidRPr="004F7100" w:rsidTr="00F81748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6161,9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4768,9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4768,9</w:t>
            </w:r>
          </w:p>
        </w:tc>
      </w:tr>
      <w:tr w:rsidR="0009733C" w:rsidRPr="004F7100" w:rsidTr="00F8174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6161,9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4768,9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4768,9</w:t>
            </w:r>
          </w:p>
        </w:tc>
      </w:tr>
      <w:tr w:rsidR="0009733C" w:rsidRPr="004F7100" w:rsidTr="00F8174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6161,9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4768,9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4768,9</w:t>
            </w:r>
          </w:p>
        </w:tc>
      </w:tr>
      <w:tr w:rsidR="0009733C" w:rsidRPr="004F7100" w:rsidTr="00F8174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09733C" w:rsidRPr="004F7100" w:rsidTr="00F8174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09733C" w:rsidRPr="004F7100" w:rsidTr="00F8174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09733C" w:rsidRPr="004F7100" w:rsidTr="00F81748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15"/>
        </w:trPr>
        <w:tc>
          <w:tcPr>
            <w:tcW w:w="10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ВСЕГО  ДОХОДОВ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7549,3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6185,5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5850,3</w:t>
            </w:r>
          </w:p>
        </w:tc>
      </w:tr>
    </w:tbl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4815" w:type="dxa"/>
        <w:tblInd w:w="93" w:type="dxa"/>
        <w:tblLook w:val="0000"/>
      </w:tblPr>
      <w:tblGrid>
        <w:gridCol w:w="520"/>
        <w:gridCol w:w="6695"/>
        <w:gridCol w:w="2200"/>
        <w:gridCol w:w="2000"/>
        <w:gridCol w:w="1376"/>
        <w:gridCol w:w="2024"/>
      </w:tblGrid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bookmarkStart w:id="6" w:name="RANGE!A1:F28"/>
            <w:bookmarkEnd w:id="6"/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  Решению Озерновского сельского Совета депутатов</w:t>
            </w: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от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19.12.2019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  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 №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63-169р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1050"/>
        </w:trPr>
        <w:tc>
          <w:tcPr>
            <w:tcW w:w="148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Распределение бюджетных ассигнований  по разделам и подразделам бюджетной классификации расходов бюджетов Российской Федерации на 2020 год и плановый период  2021-2022 годов</w:t>
            </w: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(тыс.руб.)</w:t>
            </w:r>
          </w:p>
        </w:tc>
      </w:tr>
      <w:tr w:rsidR="0009733C" w:rsidRPr="004F7100" w:rsidTr="00F81748">
        <w:trPr>
          <w:trHeight w:val="51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Сумма на 2020 год 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Сумма на 2021 год 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Сумма на 2022 год </w:t>
            </w:r>
          </w:p>
        </w:tc>
      </w:tr>
      <w:tr w:rsidR="0009733C" w:rsidRPr="004F7100" w:rsidTr="00F81748">
        <w:trPr>
          <w:trHeight w:val="58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5 877,2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4 547,4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4 420,4</w:t>
            </w:r>
          </w:p>
        </w:tc>
      </w:tr>
      <w:tr w:rsidR="0009733C" w:rsidRPr="004F7100" w:rsidTr="00F81748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09733C" w:rsidRPr="004F7100" w:rsidTr="00F81748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4 660,5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3 677,1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3 550,1</w:t>
            </w:r>
          </w:p>
        </w:tc>
      </w:tr>
      <w:tr w:rsidR="0009733C" w:rsidRPr="004F7100" w:rsidTr="00F81748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9,7</w:t>
            </w: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10,6</w:t>
            </w:r>
          </w:p>
        </w:tc>
      </w:tr>
      <w:tr w:rsidR="0009733C" w:rsidRPr="004F7100" w:rsidTr="00F81748">
        <w:trPr>
          <w:trHeight w:val="9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1 019,2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1 019,2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292,1</w:t>
            </w:r>
          </w:p>
        </w:tc>
      </w:tr>
      <w:tr w:rsidR="0009733C" w:rsidRPr="004F7100" w:rsidTr="00F8174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7 549,3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6 185,5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5 850,3</w:t>
            </w:r>
          </w:p>
        </w:tc>
      </w:tr>
    </w:tbl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4815" w:type="dxa"/>
        <w:tblInd w:w="93" w:type="dxa"/>
        <w:tblLook w:val="0000"/>
      </w:tblPr>
      <w:tblGrid>
        <w:gridCol w:w="580"/>
        <w:gridCol w:w="5700"/>
        <w:gridCol w:w="700"/>
        <w:gridCol w:w="756"/>
        <w:gridCol w:w="1329"/>
        <w:gridCol w:w="700"/>
        <w:gridCol w:w="1620"/>
        <w:gridCol w:w="1620"/>
        <w:gridCol w:w="1810"/>
      </w:tblGrid>
      <w:tr w:rsidR="0009733C" w:rsidRPr="004F7100" w:rsidTr="00F8174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bookmarkStart w:id="7" w:name="RANGE!A1:I111"/>
            <w:bookmarkEnd w:id="7"/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Приложение 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  Решению Озерновского сельского Совета депутатов</w:t>
            </w:r>
          </w:p>
        </w:tc>
      </w:tr>
      <w:tr w:rsidR="0009733C" w:rsidRPr="004F7100" w:rsidTr="00F8174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от  19.12.2019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   №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63-169р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2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Ведомственная структура расходов бюджета поселения на 2020 год и плановый период 2021-2022 годов                                                                           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(тыс.руб.)</w:t>
            </w:r>
          </w:p>
        </w:tc>
      </w:tr>
      <w:tr w:rsidR="0009733C" w:rsidRPr="004F7100" w:rsidTr="00F81748">
        <w:trPr>
          <w:trHeight w:val="17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Код  главного распорядителя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Раздел,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Сумма на 2020год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Сумма на 2021год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Сумма на 2022год 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</w:tr>
      <w:tr w:rsidR="0009733C" w:rsidRPr="004F7100" w:rsidTr="00F81748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Администрация Озерновского сельсовета Енисейского района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7 549,3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6 040,1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5 558,2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5 877,2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4 547,4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4 420,4</w:t>
            </w:r>
          </w:p>
        </w:tc>
      </w:tr>
      <w:tr w:rsidR="0009733C" w:rsidRPr="004F7100" w:rsidTr="00F81748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Высшее должностоное лицо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Глава муниципально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09733C" w:rsidRPr="004F7100" w:rsidTr="00F81748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09733C" w:rsidRPr="004F7100" w:rsidTr="00F817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3 677,1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3 550,1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3 677,1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3 550,1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3 677,1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3 550,1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3 677,1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3 550,1</w:t>
            </w:r>
          </w:p>
        </w:tc>
      </w:tr>
      <w:tr w:rsidR="0009733C" w:rsidRPr="004F7100" w:rsidTr="00F81748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3 716,9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</w:tr>
      <w:tr w:rsidR="0009733C" w:rsidRPr="004F7100" w:rsidTr="00F8174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3 716,9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</w:tr>
      <w:tr w:rsidR="0009733C" w:rsidRPr="004F7100" w:rsidTr="00F81748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591,3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591,3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Подготовка и проведение выборов главы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обеспечение деятельности членов Избирательной комиссии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9,7</w:t>
            </w:r>
          </w:p>
        </w:tc>
      </w:tr>
      <w:tr w:rsidR="0009733C" w:rsidRPr="004F7100" w:rsidTr="00F817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"Улучшение качества жизни населения в муниципальном образовании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09733C" w:rsidRPr="004F7100" w:rsidTr="00F8174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09733C" w:rsidRPr="004F7100" w:rsidTr="00F8174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9733C" w:rsidRPr="004F7100" w:rsidTr="00F81748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Непрограммые расходы исполнительно-распорядительных органов местного самооуправления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10,6</w:t>
            </w:r>
          </w:p>
        </w:tc>
      </w:tr>
      <w:tr w:rsidR="0009733C" w:rsidRPr="004F7100" w:rsidTr="00F81748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09733C" w:rsidRPr="004F7100" w:rsidTr="00F8174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"Профилактика терроризма и экстремизма, а так же минимизация и (или) ликвидация последствий проявления терроризма и экстремизма на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09733C" w:rsidRPr="004F7100" w:rsidTr="00F817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09733C" w:rsidRPr="004F7100" w:rsidTr="00F817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"Обеспечение пожарной безопасности сельских населённых пунктов на территории МО Озерновский сельсовет""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полномочий по первичным мерам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09733C" w:rsidRPr="004F7100" w:rsidTr="00F81748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09733C" w:rsidRPr="004F7100" w:rsidTr="00F81748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09733C" w:rsidRPr="004F7100" w:rsidTr="00F817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Развитие, модернизация, капитальный ремонт, ремонт и содержание автомобильных дорог за счет средмтв муниципального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1 019,2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1 019,2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1 019,2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"Организация благоустройства в границах населённых пунктов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1 019,2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09733C" w:rsidRPr="004F7100" w:rsidTr="00F817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"Улучшение качества жизни населения в муниципальном образовании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 Выполнение отдельных полномочий по социальной поддержке и помощи населению"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09733C" w:rsidRPr="004F7100" w:rsidTr="00F81748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09733C" w:rsidRPr="004F7100" w:rsidTr="00F81748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292,1</w:t>
            </w:r>
          </w:p>
        </w:tc>
      </w:tr>
      <w:tr w:rsidR="0009733C" w:rsidRPr="004F7100" w:rsidTr="00F8174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7 549,3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6 185,5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5 850,3</w:t>
            </w:r>
          </w:p>
        </w:tc>
      </w:tr>
    </w:tbl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4976" w:type="dxa"/>
        <w:tblInd w:w="93" w:type="dxa"/>
        <w:tblLook w:val="0000"/>
      </w:tblPr>
      <w:tblGrid>
        <w:gridCol w:w="600"/>
        <w:gridCol w:w="6815"/>
        <w:gridCol w:w="1329"/>
        <w:gridCol w:w="756"/>
        <w:gridCol w:w="756"/>
        <w:gridCol w:w="1480"/>
        <w:gridCol w:w="1620"/>
        <w:gridCol w:w="1620"/>
      </w:tblGrid>
      <w:tr w:rsidR="0009733C" w:rsidRPr="004F7100" w:rsidTr="009B150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bookmarkStart w:id="8" w:name="RANGE!A1:H126"/>
            <w:bookmarkEnd w:id="8"/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Приложение 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9B150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  Решению Озерновского сельского Совета депутатов</w:t>
            </w:r>
          </w:p>
        </w:tc>
      </w:tr>
      <w:tr w:rsidR="0009733C" w:rsidRPr="004F7100" w:rsidTr="009B150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от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19.12.2019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 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63-169р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9B1500">
        <w:trPr>
          <w:trHeight w:val="11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3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Распределение бюджетных ассигнований по целевым статьям, группам и подгруппам видам расходов,  разделам, подразделам  бюджетной классификации раходов бюджетов Российской Федерации на 2020 год и плановый период 2021-2022 годов.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(тыс.руб.)</w:t>
            </w:r>
          </w:p>
        </w:tc>
      </w:tr>
      <w:tr w:rsidR="0009733C" w:rsidRPr="004F7100" w:rsidTr="009B1500">
        <w:trPr>
          <w:trHeight w:val="10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Целевая 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Вид 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br/>
              <w:t>расходов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Раздел,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Сумма на 2020год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Сумма на 2021год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Сумма на 2022год 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1 212,8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1 028,1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1 035,9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"Организация благоустройства в границах населённых пунктов МО Озерновский сельсовет"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1 019,2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0110086050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"Обеспечение пожарной безопасности сельских населённых пунктов на территории МО Озерновский сельсовет""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полномочий по первичным мерам пожарной безопасности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0120087220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</w:tr>
      <w:tr w:rsidR="0009733C" w:rsidRPr="004F7100" w:rsidTr="009B1500">
        <w:trPr>
          <w:trHeight w:val="8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Озерновский сельсовет"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09733C" w:rsidRPr="004F7100" w:rsidTr="009B1500">
        <w:trPr>
          <w:trHeight w:val="80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09733C" w:rsidRPr="004F7100" w:rsidTr="009B1500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09733C" w:rsidRPr="004F7100" w:rsidTr="009B1500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0130085070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</w:tr>
      <w:tr w:rsidR="0009733C" w:rsidRPr="004F7100" w:rsidTr="009B1500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 "Профилактика терроризма и экстремизма, а также минимизация и (или) ликвидация последствий проявлений терроризма и эктремизма на территории МО Озерновский сельсовет"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09733C" w:rsidRPr="004F7100" w:rsidTr="009B1500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09733C" w:rsidRPr="004F7100" w:rsidTr="009B1500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09733C" w:rsidRPr="004F7100" w:rsidTr="009B1500">
        <w:trPr>
          <w:trHeight w:val="4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0140082190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</w:tr>
      <w:tr w:rsidR="0009733C" w:rsidRPr="004F7100" w:rsidTr="009B1500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Муниципальная программа  " Улучшение качества жизни населения в муниципальном образовании Озерновский сельсовет"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109,9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09733C" w:rsidRPr="004F7100" w:rsidTr="009B1500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органов судебной власти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0220075140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</w:tr>
      <w:tr w:rsidR="0009733C" w:rsidRPr="004F7100" w:rsidTr="009B1500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 " Выполнение отдельных полномочий по социальной поддержке и помощи населению"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09733C" w:rsidRPr="004F7100" w:rsidTr="009B1500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0230084910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Высшее должностоное лицо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Глава муниципально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09733C" w:rsidRPr="004F7100" w:rsidTr="009B1500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7110080020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855,6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3 677,1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3 550,1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3 677,1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3 550,1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4 660,5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3 677,1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3 550,1</w:t>
            </w:r>
          </w:p>
        </w:tc>
      </w:tr>
      <w:tr w:rsidR="0009733C" w:rsidRPr="004F7100" w:rsidTr="009B1500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3 716,9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3 716,9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3 716,9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</w:tr>
      <w:tr w:rsidR="0009733C" w:rsidRPr="004F7100" w:rsidTr="009B1500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3 716,9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2 958,8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591,3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591,3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591,3</w:t>
            </w:r>
          </w:p>
        </w:tc>
      </w:tr>
      <w:tr w:rsidR="0009733C" w:rsidRPr="004F7100" w:rsidTr="009B1500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591,3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Подготовка и проведение выборов главы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обеспечение деятельности членов Избирательной комиссии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9420080020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Непрограммые расходы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607,1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6,7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Непрограммые расходы исполнительно-распорядительных органов местного самооуправления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607,1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6,7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104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5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5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9910080099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09733C" w:rsidRPr="004F7100" w:rsidTr="009B1500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09733C" w:rsidRPr="004F7100" w:rsidTr="009B1500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9910080920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1,7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292,1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7 549,3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6 185,5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righ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5 850,3</w:t>
            </w:r>
          </w:p>
        </w:tc>
      </w:tr>
      <w:tr w:rsidR="0009733C" w:rsidRPr="004F7100" w:rsidTr="009B150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5159" w:type="dxa"/>
        <w:tblInd w:w="93" w:type="dxa"/>
        <w:tblLayout w:type="fixed"/>
        <w:tblLook w:val="0000"/>
      </w:tblPr>
      <w:tblGrid>
        <w:gridCol w:w="440"/>
        <w:gridCol w:w="1375"/>
        <w:gridCol w:w="696"/>
        <w:gridCol w:w="960"/>
        <w:gridCol w:w="960"/>
        <w:gridCol w:w="1984"/>
        <w:gridCol w:w="760"/>
        <w:gridCol w:w="880"/>
        <w:gridCol w:w="760"/>
        <w:gridCol w:w="920"/>
        <w:gridCol w:w="900"/>
        <w:gridCol w:w="780"/>
        <w:gridCol w:w="900"/>
        <w:gridCol w:w="700"/>
        <w:gridCol w:w="600"/>
        <w:gridCol w:w="584"/>
        <w:gridCol w:w="960"/>
      </w:tblGrid>
      <w:tr w:rsidR="0009733C" w:rsidRPr="004F7100" w:rsidTr="00F81748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Приложение 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3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к  Решению Озерновского сельского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от  19.12.2019</w:t>
            </w: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 №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63-169р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315"/>
        </w:trPr>
        <w:tc>
          <w:tcPr>
            <w:tcW w:w="1515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Муниципальные программы  по Озерновскому сельсовету</w:t>
            </w:r>
          </w:p>
        </w:tc>
      </w:tr>
      <w:tr w:rsidR="0009733C" w:rsidRPr="004F7100" w:rsidTr="00F81748">
        <w:trPr>
          <w:trHeight w:val="2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</w:tr>
      <w:tr w:rsidR="0009733C" w:rsidRPr="004F7100" w:rsidTr="00F81748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Итого за период</w:t>
            </w:r>
          </w:p>
        </w:tc>
      </w:tr>
      <w:tr w:rsidR="0009733C" w:rsidRPr="004F7100" w:rsidTr="00F81748">
        <w:trPr>
          <w:trHeight w:val="6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Развитие территории в МО Озерновский сельсовет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01.1.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Организация благоустройства в границах населенных пунктов МО Озерновский сельсовет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1 219,1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1 294,4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1 490,4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2 167,2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1 842,4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1 228,3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1 019,2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11 921,0</w:t>
            </w:r>
          </w:p>
        </w:tc>
      </w:tr>
      <w:tr w:rsidR="0009733C" w:rsidRPr="004F7100" w:rsidTr="00F81748">
        <w:trPr>
          <w:trHeight w:val="9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01.2.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Обеспечение пожарной безопасности сельских населенных пунктов на территории МО Озерновский сельсовет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466,8</w:t>
            </w:r>
          </w:p>
        </w:tc>
      </w:tr>
      <w:tr w:rsidR="0009733C" w:rsidRPr="004F7100" w:rsidTr="00F81748">
        <w:trPr>
          <w:trHeight w:val="12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01.3.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Обеспечение сохранности и модернизации автомобидьных дорог, создание условий безопасности дорожного движения в границах МО Озерновский сельсовет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935,2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3 492,2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386,8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2 733,2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2 332,2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10 961,5</w:t>
            </w:r>
          </w:p>
        </w:tc>
      </w:tr>
      <w:tr w:rsidR="0009733C" w:rsidRPr="004F7100" w:rsidTr="00F81748">
        <w:trPr>
          <w:trHeight w:val="154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01.4.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МО Озерноский сельсовет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0309,          0314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184,3</w:t>
            </w:r>
          </w:p>
        </w:tc>
      </w:tr>
      <w:tr w:rsidR="0009733C" w:rsidRPr="004F7100" w:rsidTr="00F81748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01.5.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Энергосбережение и повышение энергетической эффективности в Озерновском сельсовете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0505,           0801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158,7</w:t>
            </w:r>
          </w:p>
        </w:tc>
      </w:tr>
      <w:tr w:rsidR="0009733C" w:rsidRPr="004F7100" w:rsidTr="00F81748">
        <w:trPr>
          <w:trHeight w:val="540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Итого по программе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2 513,5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4 815,2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1 938,7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5 034,5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4 285,5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1 828,1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1 212,8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1 028,1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23 692,3</w:t>
            </w:r>
          </w:p>
        </w:tc>
      </w:tr>
      <w:tr w:rsidR="0009733C" w:rsidRPr="004F7100" w:rsidTr="00F81748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Улучшение качества жизни населения в муниципальном образовании Озерновский сельсовет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02.1.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Содействие занятости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53,0</w:t>
            </w:r>
          </w:p>
        </w:tc>
      </w:tr>
      <w:tr w:rsidR="0009733C" w:rsidRPr="004F7100" w:rsidTr="00955601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F81748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02.2.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Выполнение отдельных государственных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64,8</w:t>
            </w:r>
          </w:p>
        </w:tc>
      </w:tr>
      <w:tr w:rsidR="0009733C" w:rsidRPr="004F7100" w:rsidTr="00955601">
        <w:trPr>
          <w:trHeight w:val="61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95560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95560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02.3.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Выполнение отдельных полномочий по социальной поддержке и помощи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1 047,9</w:t>
            </w:r>
          </w:p>
        </w:tc>
      </w:tr>
      <w:tr w:rsidR="0009733C" w:rsidRPr="004F7100" w:rsidTr="00955601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95560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95560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02.4.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Организация и проведение акарицидных обработок мест массового отдыха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131,3</w:t>
            </w:r>
          </w:p>
        </w:tc>
      </w:tr>
      <w:tr w:rsidR="0009733C" w:rsidRPr="004F7100" w:rsidTr="00955601">
        <w:trPr>
          <w:trHeight w:val="93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95560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95560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02.5.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Выполнение отдельных полномочий по социальной поддержке и помощи населению(д. Победы и др.)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75,4</w:t>
            </w:r>
          </w:p>
        </w:tc>
      </w:tr>
      <w:tr w:rsidR="0009733C" w:rsidRPr="004F7100" w:rsidTr="00955601">
        <w:trPr>
          <w:trHeight w:val="15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95560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733C" w:rsidRPr="004F7100" w:rsidRDefault="0009733C" w:rsidP="00955601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02.6.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Обеспечение экологической безопасности и предотвращение негативного воздействия отходов производства и потребления на окружающую среду и здоровье человека на территории Озерновского сельсовета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510,4</w:t>
            </w:r>
          </w:p>
        </w:tc>
      </w:tr>
      <w:tr w:rsidR="0009733C" w:rsidRPr="004F7100" w:rsidTr="00955601">
        <w:trPr>
          <w:trHeight w:val="315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Итого по программе 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336,9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171,4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1 882,8</w:t>
            </w:r>
          </w:p>
        </w:tc>
      </w:tr>
      <w:tr w:rsidR="0009733C" w:rsidRPr="004F7100" w:rsidTr="00F81748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Развитие культуры в МО Озерновский сельсовет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03.1.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733C" w:rsidRPr="004F7100" w:rsidRDefault="0009733C" w:rsidP="00955601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725,6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2 724,3</w:t>
            </w:r>
          </w:p>
        </w:tc>
      </w:tr>
      <w:tr w:rsidR="0009733C" w:rsidRPr="004F7100" w:rsidTr="00F81748">
        <w:trPr>
          <w:trHeight w:val="315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Итого по программе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1 043,4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955,3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725,6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2 724,3</w:t>
            </w:r>
          </w:p>
        </w:tc>
      </w:tr>
      <w:tr w:rsidR="0009733C" w:rsidRPr="004F7100" w:rsidTr="00F81748">
        <w:trPr>
          <w:trHeight w:val="315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Итого по программам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3 816,2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5 941,2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2 910,4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5 371,4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4 654,2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1 999,5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1 322,7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1 138,0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33C" w:rsidRPr="004F7100" w:rsidRDefault="0009733C" w:rsidP="00F81748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4F7100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27 153,6</w:t>
            </w:r>
          </w:p>
        </w:tc>
      </w:tr>
    </w:tbl>
    <w:p w:rsidR="0009733C" w:rsidRPr="004F7100" w:rsidRDefault="0009733C" w:rsidP="00F81748">
      <w:pPr>
        <w:jc w:val="both"/>
        <w:rPr>
          <w:rFonts w:ascii="Arial" w:hAnsi="Arial" w:cs="Arial"/>
          <w:b/>
          <w:sz w:val="20"/>
          <w:szCs w:val="20"/>
        </w:rPr>
      </w:pPr>
    </w:p>
    <w:p w:rsidR="0009733C" w:rsidRPr="004F7100" w:rsidRDefault="0009733C" w:rsidP="009922F0">
      <w:pPr>
        <w:suppressAutoHyphens w:val="0"/>
        <w:ind w:firstLine="709"/>
        <w:jc w:val="both"/>
        <w:rPr>
          <w:rFonts w:ascii="Arial" w:hAnsi="Arial" w:cs="Arial"/>
          <w:b/>
          <w:kern w:val="0"/>
          <w:sz w:val="20"/>
          <w:szCs w:val="20"/>
          <w:lang w:eastAsia="ru-RU"/>
        </w:rPr>
      </w:pPr>
    </w:p>
    <w:sectPr w:rsidR="0009733C" w:rsidRPr="004F7100" w:rsidSect="00F81748">
      <w:footnotePr>
        <w:pos w:val="beneathText"/>
      </w:footnotePr>
      <w:pgSz w:w="16837" w:h="11905" w:orient="landscape"/>
      <w:pgMar w:top="851" w:right="567" w:bottom="993" w:left="1134" w:header="720" w:footer="720" w:gutter="0"/>
      <w:cols w:space="720"/>
      <w:titlePg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33C" w:rsidRDefault="0009733C" w:rsidP="00DE262B">
      <w:r>
        <w:separator/>
      </w:r>
    </w:p>
  </w:endnote>
  <w:endnote w:type="continuationSeparator" w:id="0">
    <w:p w:rsidR="0009733C" w:rsidRDefault="0009733C" w:rsidP="00DE2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33C" w:rsidRDefault="0009733C" w:rsidP="00DE262B">
      <w:r>
        <w:separator/>
      </w:r>
    </w:p>
  </w:footnote>
  <w:footnote w:type="continuationSeparator" w:id="0">
    <w:p w:rsidR="0009733C" w:rsidRDefault="0009733C" w:rsidP="00DE2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52AE2A62"/>
    <w:multiLevelType w:val="multilevel"/>
    <w:tmpl w:val="46AC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DE313F"/>
    <w:multiLevelType w:val="multilevel"/>
    <w:tmpl w:val="ECEE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1216AF"/>
    <w:multiLevelType w:val="multilevel"/>
    <w:tmpl w:val="DC66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B1239A5"/>
    <w:multiLevelType w:val="hybridMultilevel"/>
    <w:tmpl w:val="608A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cs="Times New Roman"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892"/>
    <w:rsid w:val="00095AEE"/>
    <w:rsid w:val="0009733C"/>
    <w:rsid w:val="000C0589"/>
    <w:rsid w:val="000C65A3"/>
    <w:rsid w:val="000D6D3C"/>
    <w:rsid w:val="001016F1"/>
    <w:rsid w:val="00101E55"/>
    <w:rsid w:val="00102655"/>
    <w:rsid w:val="00117F73"/>
    <w:rsid w:val="0014464B"/>
    <w:rsid w:val="00163A0E"/>
    <w:rsid w:val="00174809"/>
    <w:rsid w:val="00183D67"/>
    <w:rsid w:val="001A371E"/>
    <w:rsid w:val="001D0E62"/>
    <w:rsid w:val="0020082F"/>
    <w:rsid w:val="002711E9"/>
    <w:rsid w:val="00282356"/>
    <w:rsid w:val="002D5946"/>
    <w:rsid w:val="002E36C3"/>
    <w:rsid w:val="002F0183"/>
    <w:rsid w:val="00301EFB"/>
    <w:rsid w:val="003067DC"/>
    <w:rsid w:val="00310E40"/>
    <w:rsid w:val="003350B1"/>
    <w:rsid w:val="00373892"/>
    <w:rsid w:val="00383FAB"/>
    <w:rsid w:val="00386CC0"/>
    <w:rsid w:val="003A772B"/>
    <w:rsid w:val="00407901"/>
    <w:rsid w:val="004243A3"/>
    <w:rsid w:val="00437631"/>
    <w:rsid w:val="004513D2"/>
    <w:rsid w:val="00455CFA"/>
    <w:rsid w:val="004C0308"/>
    <w:rsid w:val="004F41E6"/>
    <w:rsid w:val="004F7100"/>
    <w:rsid w:val="00500552"/>
    <w:rsid w:val="0054518D"/>
    <w:rsid w:val="00546135"/>
    <w:rsid w:val="005664C3"/>
    <w:rsid w:val="00580D3B"/>
    <w:rsid w:val="005A432C"/>
    <w:rsid w:val="006210F9"/>
    <w:rsid w:val="0063305B"/>
    <w:rsid w:val="006432F7"/>
    <w:rsid w:val="00653438"/>
    <w:rsid w:val="00682552"/>
    <w:rsid w:val="00691E45"/>
    <w:rsid w:val="00696AE2"/>
    <w:rsid w:val="006B67AF"/>
    <w:rsid w:val="006B76C5"/>
    <w:rsid w:val="006C51BF"/>
    <w:rsid w:val="006E0AB6"/>
    <w:rsid w:val="006F738E"/>
    <w:rsid w:val="00740105"/>
    <w:rsid w:val="00746199"/>
    <w:rsid w:val="0077001F"/>
    <w:rsid w:val="007702BF"/>
    <w:rsid w:val="00773446"/>
    <w:rsid w:val="0077586B"/>
    <w:rsid w:val="00783689"/>
    <w:rsid w:val="007A53BE"/>
    <w:rsid w:val="007E2F89"/>
    <w:rsid w:val="00811145"/>
    <w:rsid w:val="00835299"/>
    <w:rsid w:val="00846E72"/>
    <w:rsid w:val="00860F9F"/>
    <w:rsid w:val="008A3D3E"/>
    <w:rsid w:val="008B78E6"/>
    <w:rsid w:val="008C4555"/>
    <w:rsid w:val="008C7E37"/>
    <w:rsid w:val="008D4A30"/>
    <w:rsid w:val="008D660D"/>
    <w:rsid w:val="008D70F5"/>
    <w:rsid w:val="00913DD1"/>
    <w:rsid w:val="00933631"/>
    <w:rsid w:val="00955601"/>
    <w:rsid w:val="00955F82"/>
    <w:rsid w:val="00976B66"/>
    <w:rsid w:val="00976FDE"/>
    <w:rsid w:val="00986C83"/>
    <w:rsid w:val="009922F0"/>
    <w:rsid w:val="009B0B5D"/>
    <w:rsid w:val="009B1500"/>
    <w:rsid w:val="009F1F4C"/>
    <w:rsid w:val="00A1592F"/>
    <w:rsid w:val="00AA2706"/>
    <w:rsid w:val="00AA42CB"/>
    <w:rsid w:val="00AE373D"/>
    <w:rsid w:val="00B130E3"/>
    <w:rsid w:val="00B72B77"/>
    <w:rsid w:val="00BD7B5A"/>
    <w:rsid w:val="00BE1DC5"/>
    <w:rsid w:val="00BE563A"/>
    <w:rsid w:val="00BF02EB"/>
    <w:rsid w:val="00BF283A"/>
    <w:rsid w:val="00C31EB1"/>
    <w:rsid w:val="00C327B3"/>
    <w:rsid w:val="00CB7E1B"/>
    <w:rsid w:val="00D1545A"/>
    <w:rsid w:val="00D46325"/>
    <w:rsid w:val="00DA2E74"/>
    <w:rsid w:val="00DB104F"/>
    <w:rsid w:val="00DC1397"/>
    <w:rsid w:val="00DC753B"/>
    <w:rsid w:val="00DE262B"/>
    <w:rsid w:val="00DF0A82"/>
    <w:rsid w:val="00DF0F22"/>
    <w:rsid w:val="00E44CFF"/>
    <w:rsid w:val="00E600D2"/>
    <w:rsid w:val="00E60790"/>
    <w:rsid w:val="00EB5BFF"/>
    <w:rsid w:val="00F4612B"/>
    <w:rsid w:val="00F67D11"/>
    <w:rsid w:val="00F70E41"/>
    <w:rsid w:val="00F76FB0"/>
    <w:rsid w:val="00F77DA5"/>
    <w:rsid w:val="00F815A2"/>
    <w:rsid w:val="00F81748"/>
    <w:rsid w:val="00FA75BF"/>
    <w:rsid w:val="00FD577D"/>
    <w:rsid w:val="00FE158C"/>
    <w:rsid w:val="00FE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32C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5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5A432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5A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A432C"/>
    <w:rPr>
      <w:rFonts w:ascii="Calibri" w:hAnsi="Calibri" w:cs="Times New Roman"/>
      <w:b/>
      <w:sz w:val="22"/>
    </w:rPr>
  </w:style>
  <w:style w:type="character" w:customStyle="1" w:styleId="1">
    <w:name w:val="Основной шрифт абзаца1"/>
    <w:uiPriority w:val="99"/>
    <w:rsid w:val="005A432C"/>
  </w:style>
  <w:style w:type="character" w:customStyle="1" w:styleId="BalloonTextChar">
    <w:name w:val="Balloon Text Char"/>
    <w:uiPriority w:val="99"/>
    <w:rsid w:val="005A432C"/>
    <w:rPr>
      <w:sz w:val="2"/>
    </w:rPr>
  </w:style>
  <w:style w:type="character" w:customStyle="1" w:styleId="BodyTextChar">
    <w:name w:val="Body Text Char"/>
    <w:uiPriority w:val="99"/>
    <w:rsid w:val="005A432C"/>
    <w:rPr>
      <w:sz w:val="24"/>
    </w:rPr>
  </w:style>
  <w:style w:type="paragraph" w:customStyle="1" w:styleId="a">
    <w:name w:val="Заголовок"/>
    <w:basedOn w:val="Normal"/>
    <w:next w:val="BodyText"/>
    <w:uiPriority w:val="99"/>
    <w:rsid w:val="005A432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5A432C"/>
    <w:pPr>
      <w:jc w:val="center"/>
    </w:pPr>
    <w:rPr>
      <w:b/>
      <w:sz w:val="28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0C65A3"/>
    <w:rPr>
      <w:rFonts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5A432C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5A432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5A432C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Normal"/>
    <w:uiPriority w:val="99"/>
    <w:rsid w:val="005A43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rsid w:val="00F8174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0C65A3"/>
    <w:rPr>
      <w:rFonts w:cs="Times New Roman"/>
      <w:kern w:val="1"/>
      <w:sz w:val="2"/>
      <w:lang w:eastAsia="ar-SA" w:bidi="ar-SA"/>
    </w:rPr>
  </w:style>
  <w:style w:type="paragraph" w:customStyle="1" w:styleId="ConsPlusNormal">
    <w:name w:val="ConsPlusNormal"/>
    <w:uiPriority w:val="99"/>
    <w:rsid w:val="00095AE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95AEE"/>
    <w:pPr>
      <w:widowControl w:val="0"/>
      <w:suppressAutoHyphens w:val="0"/>
      <w:ind w:left="720" w:firstLine="709"/>
      <w:contextualSpacing/>
      <w:jc w:val="both"/>
    </w:pPr>
    <w:rPr>
      <w:kern w:val="0"/>
      <w:sz w:val="28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DE262B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E262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DE262B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F81748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34</Pages>
  <Words>8522</Words>
  <Characters>-32766</Characters>
  <Application>Microsoft Office Outlook</Application>
  <DocSecurity>0</DocSecurity>
  <Lines>0</Lines>
  <Paragraphs>0</Paragraphs>
  <ScaleCrop>false</ScaleCrop>
  <Company>-+= Local Organization =+-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user</cp:lastModifiedBy>
  <cp:revision>5</cp:revision>
  <cp:lastPrinted>2019-12-19T09:35:00Z</cp:lastPrinted>
  <dcterms:created xsi:type="dcterms:W3CDTF">2019-11-25T04:33:00Z</dcterms:created>
  <dcterms:modified xsi:type="dcterms:W3CDTF">2019-12-19T10:22:00Z</dcterms:modified>
</cp:coreProperties>
</file>